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F1853">
      <w:pPr>
        <w:keepNext w:val="0"/>
        <w:keepLines w:val="0"/>
        <w:pageBreakBefore w:val="0"/>
        <w:kinsoku/>
        <w:wordWrap/>
        <w:overflowPunct/>
        <w:topLinePunct w:val="0"/>
        <w:autoSpaceDE/>
        <w:autoSpaceDN/>
        <w:bidi w:val="0"/>
        <w:adjustRightInd/>
        <w:snapToGrid/>
        <w:spacing w:beforeAutospacing="0" w:afterAutospacing="0" w:line="58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14:paraId="3E31A940">
      <w:pPr>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eastAsia"/>
          <w:color w:val="auto"/>
          <w:sz w:val="40"/>
          <w:szCs w:val="48"/>
          <w:highlight w:val="none"/>
          <w:lang w:val="en-US" w:eastAsia="zh-CN"/>
        </w:rPr>
      </w:pPr>
    </w:p>
    <w:p w14:paraId="0F12D2B7">
      <w:pPr>
        <w:keepNext w:val="0"/>
        <w:keepLines w:val="0"/>
        <w:pageBreakBefore w:val="0"/>
        <w:kinsoku/>
        <w:wordWrap/>
        <w:overflowPunct/>
        <w:topLinePunct w:val="0"/>
        <w:autoSpaceDE/>
        <w:autoSpaceDN/>
        <w:bidi w:val="0"/>
        <w:adjustRightInd/>
        <w:snapToGrid/>
        <w:spacing w:beforeAutospacing="0" w:afterAutospacing="0" w:line="580" w:lineRule="exact"/>
        <w:jc w:val="center"/>
        <w:textAlignment w:val="auto"/>
        <w:rPr>
          <w:rFonts w:hint="default" w:ascii="方正小标宋简体" w:hAnsi="方正小标宋简体" w:eastAsia="方正小标宋简体" w:cs="方正小标宋简体"/>
          <w:b w:val="0"/>
          <w:bCs w:val="0"/>
          <w:color w:val="auto"/>
          <w:sz w:val="48"/>
          <w:szCs w:val="48"/>
          <w:highlight w:val="none"/>
          <w:lang w:val="en-US" w:eastAsia="zh-CN"/>
        </w:rPr>
      </w:pPr>
      <w:r>
        <w:rPr>
          <w:rFonts w:hint="eastAsia" w:ascii="方正小标宋简体" w:hAnsi="方正小标宋简体" w:eastAsia="方正小标宋简体" w:cs="方正小标宋简体"/>
          <w:b w:val="0"/>
          <w:bCs w:val="0"/>
          <w:color w:val="auto"/>
          <w:sz w:val="48"/>
          <w:szCs w:val="48"/>
          <w:highlight w:val="none"/>
          <w:lang w:val="en-US" w:eastAsia="zh-CN"/>
        </w:rPr>
        <w:t>场景券申报表</w:t>
      </w:r>
    </w:p>
    <w:tbl>
      <w:tblPr>
        <w:tblStyle w:val="4"/>
        <w:tblpPr w:leftFromText="180" w:rightFromText="180" w:vertAnchor="text" w:horzAnchor="page" w:tblpX="1601" w:tblpY="2983"/>
        <w:tblOverlap w:val="never"/>
        <w:tblW w:w="90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62"/>
        <w:gridCol w:w="6537"/>
      </w:tblGrid>
      <w:tr w14:paraId="1727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2562" w:type="dxa"/>
          </w:tcPr>
          <w:p w14:paraId="3F496A0F">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eastAsia"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spacing w:val="-4"/>
                <w:kern w:val="2"/>
                <w:sz w:val="30"/>
                <w:szCs w:val="30"/>
                <w:highlight w:val="none"/>
              </w:rPr>
              <w:t>场景</w:t>
            </w:r>
            <w:r>
              <w:rPr>
                <w:rFonts w:hint="eastAsia" w:ascii="仿宋_GB2312" w:hAnsi="仿宋_GB2312" w:eastAsia="仿宋_GB2312" w:cs="仿宋_GB2312"/>
                <w:b w:val="0"/>
                <w:bCs w:val="0"/>
                <w:color w:val="auto"/>
                <w:spacing w:val="-4"/>
                <w:kern w:val="2"/>
                <w:sz w:val="30"/>
                <w:szCs w:val="30"/>
                <w:highlight w:val="none"/>
                <w:lang w:val="en-US" w:eastAsia="zh-CN"/>
              </w:rPr>
              <w:t>项目</w:t>
            </w:r>
            <w:r>
              <w:rPr>
                <w:rFonts w:hint="eastAsia" w:ascii="仿宋_GB2312" w:hAnsi="仿宋_GB2312" w:eastAsia="仿宋_GB2312" w:cs="仿宋_GB2312"/>
                <w:b w:val="0"/>
                <w:bCs w:val="0"/>
                <w:color w:val="auto"/>
                <w:spacing w:val="-4"/>
                <w:kern w:val="2"/>
                <w:sz w:val="30"/>
                <w:szCs w:val="30"/>
                <w:highlight w:val="none"/>
              </w:rPr>
              <w:t>名称：</w:t>
            </w:r>
          </w:p>
        </w:tc>
        <w:tc>
          <w:tcPr>
            <w:tcW w:w="6537" w:type="dxa"/>
          </w:tcPr>
          <w:p w14:paraId="748334E1">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eastAsia"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r>
              <w:rPr>
                <w:rFonts w:hint="eastAsia" w:ascii="仿宋_GB2312" w:hAnsi="仿宋_GB2312" w:eastAsia="仿宋_GB2312" w:cs="仿宋_GB2312"/>
                <w:b w:val="0"/>
                <w:bCs w:val="0"/>
                <w:color w:val="auto"/>
                <w:kern w:val="2"/>
                <w:sz w:val="30"/>
                <w:szCs w:val="30"/>
                <w:highlight w:val="none"/>
                <w:u w:val="single" w:color="auto"/>
              </w:rPr>
              <w:t xml:space="preserve"> </w:t>
            </w:r>
          </w:p>
        </w:tc>
      </w:tr>
      <w:tr w14:paraId="0660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2562" w:type="dxa"/>
          </w:tcPr>
          <w:p w14:paraId="6BBBF0B7">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eastAsia"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spacing w:val="-4"/>
                <w:kern w:val="2"/>
                <w:sz w:val="30"/>
                <w:szCs w:val="30"/>
                <w:highlight w:val="none"/>
              </w:rPr>
              <w:t>场景项目类型：</w:t>
            </w:r>
          </w:p>
        </w:tc>
        <w:tc>
          <w:tcPr>
            <w:tcW w:w="6537" w:type="dxa"/>
          </w:tcPr>
          <w:p w14:paraId="0162A0BC">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default"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（测试验证类或首购应用类）                             </w:t>
            </w:r>
          </w:p>
        </w:tc>
      </w:tr>
      <w:tr w14:paraId="5639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2562" w:type="dxa"/>
          </w:tcPr>
          <w:p w14:paraId="4A078FBF">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eastAsia"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spacing w:val="-4"/>
                <w:kern w:val="2"/>
                <w:sz w:val="30"/>
                <w:szCs w:val="30"/>
                <w:highlight w:val="none"/>
                <w:lang w:val="en-US" w:eastAsia="zh-CN"/>
              </w:rPr>
              <w:t>申报单位（盖章）</w:t>
            </w:r>
            <w:r>
              <w:rPr>
                <w:rFonts w:hint="eastAsia" w:ascii="仿宋_GB2312" w:hAnsi="仿宋_GB2312" w:eastAsia="仿宋_GB2312" w:cs="仿宋_GB2312"/>
                <w:b w:val="0"/>
                <w:bCs w:val="0"/>
                <w:color w:val="auto"/>
                <w:spacing w:val="-4"/>
                <w:kern w:val="2"/>
                <w:sz w:val="30"/>
                <w:szCs w:val="30"/>
                <w:highlight w:val="none"/>
              </w:rPr>
              <w:t>：</w:t>
            </w:r>
          </w:p>
        </w:tc>
        <w:tc>
          <w:tcPr>
            <w:tcW w:w="6537" w:type="dxa"/>
          </w:tcPr>
          <w:p w14:paraId="1DC4D3AF">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default"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kern w:val="2"/>
                <w:sz w:val="30"/>
                <w:szCs w:val="30"/>
                <w:u w:val="single" w:color="auto"/>
                <w:lang w:val="en-US" w:eastAsia="zh-CN"/>
              </w:rPr>
              <w:t xml:space="preserve">            </w:t>
            </w: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p>
        </w:tc>
      </w:tr>
      <w:tr w14:paraId="1E22A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2562" w:type="dxa"/>
          </w:tcPr>
          <w:p w14:paraId="7CF7CBAA">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default" w:ascii="仿宋_GB2312" w:hAnsi="仿宋_GB2312" w:eastAsia="仿宋_GB2312" w:cs="仿宋_GB2312"/>
                <w:b w:val="0"/>
                <w:bCs w:val="0"/>
                <w:color w:val="auto"/>
                <w:spacing w:val="-4"/>
                <w:kern w:val="2"/>
                <w:sz w:val="30"/>
                <w:szCs w:val="30"/>
                <w:highlight w:val="none"/>
                <w:lang w:val="en-US" w:eastAsia="zh-CN"/>
              </w:rPr>
            </w:pPr>
            <w:r>
              <w:rPr>
                <w:rFonts w:hint="eastAsia" w:ascii="仿宋_GB2312" w:hAnsi="仿宋_GB2312" w:eastAsia="仿宋_GB2312" w:cs="仿宋_GB2312"/>
                <w:b w:val="0"/>
                <w:bCs w:val="0"/>
                <w:color w:val="auto"/>
                <w:spacing w:val="-4"/>
                <w:kern w:val="2"/>
                <w:sz w:val="30"/>
                <w:szCs w:val="30"/>
                <w:highlight w:val="none"/>
                <w:lang w:val="en-US" w:eastAsia="zh-CN"/>
              </w:rPr>
              <w:t>合作单位：</w:t>
            </w:r>
          </w:p>
        </w:tc>
        <w:tc>
          <w:tcPr>
            <w:tcW w:w="6537" w:type="dxa"/>
          </w:tcPr>
          <w:p w14:paraId="4C0B5229">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eastAsia" w:ascii="仿宋_GB2312" w:hAnsi="仿宋_GB2312" w:eastAsia="仿宋_GB2312" w:cs="仿宋_GB2312"/>
                <w:b w:val="0"/>
                <w:bCs w:val="0"/>
                <w:kern w:val="2"/>
                <w:sz w:val="30"/>
                <w:szCs w:val="30"/>
                <w:u w:val="single" w:color="auto"/>
                <w:lang w:val="en-US" w:eastAsia="zh-CN"/>
              </w:rPr>
            </w:pPr>
            <w:r>
              <w:rPr>
                <w:rFonts w:hint="eastAsia" w:ascii="仿宋_GB2312" w:hAnsi="仿宋_GB2312" w:eastAsia="仿宋_GB2312" w:cs="仿宋_GB2312"/>
                <w:b w:val="0"/>
                <w:bCs w:val="0"/>
                <w:kern w:val="2"/>
                <w:sz w:val="30"/>
                <w:szCs w:val="30"/>
                <w:u w:val="single" w:color="auto"/>
                <w:lang w:val="en-US" w:eastAsia="zh-CN"/>
              </w:rPr>
              <w:t xml:space="preserve">            </w:t>
            </w: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p>
        </w:tc>
      </w:tr>
      <w:tr w14:paraId="7FC3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2562" w:type="dxa"/>
          </w:tcPr>
          <w:p w14:paraId="1F6AA6EE">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eastAsia" w:ascii="仿宋_GB2312" w:hAnsi="仿宋_GB2312" w:eastAsia="仿宋_GB2312" w:cs="仿宋_GB2312"/>
                <w:b w:val="0"/>
                <w:bCs w:val="0"/>
                <w:color w:val="auto"/>
                <w:spacing w:val="-4"/>
                <w:kern w:val="2"/>
                <w:sz w:val="30"/>
                <w:szCs w:val="30"/>
                <w:highlight w:val="none"/>
                <w:lang w:val="en-US" w:eastAsia="zh-CN"/>
              </w:rPr>
            </w:pPr>
            <w:r>
              <w:rPr>
                <w:rFonts w:hint="eastAsia" w:ascii="仿宋_GB2312" w:hAnsi="仿宋_GB2312" w:eastAsia="仿宋_GB2312" w:cs="仿宋_GB2312"/>
                <w:b w:val="0"/>
                <w:bCs w:val="0"/>
                <w:color w:val="auto"/>
                <w:spacing w:val="-4"/>
                <w:kern w:val="2"/>
                <w:sz w:val="30"/>
                <w:szCs w:val="30"/>
                <w:highlight w:val="none"/>
                <w:lang w:val="en-US" w:eastAsia="zh-CN"/>
              </w:rPr>
              <w:t>场景项目联系人：</w:t>
            </w:r>
          </w:p>
          <w:p w14:paraId="264970D6">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default" w:ascii="仿宋_GB2312" w:hAnsi="仿宋_GB2312" w:eastAsia="仿宋_GB2312" w:cs="仿宋_GB2312"/>
                <w:b w:val="0"/>
                <w:bCs w:val="0"/>
                <w:color w:val="auto"/>
                <w:spacing w:val="-4"/>
                <w:kern w:val="2"/>
                <w:sz w:val="30"/>
                <w:szCs w:val="30"/>
                <w:highlight w:val="none"/>
                <w:lang w:val="en-US" w:eastAsia="zh-CN"/>
              </w:rPr>
            </w:pPr>
            <w:r>
              <w:rPr>
                <w:rFonts w:hint="eastAsia" w:ascii="仿宋_GB2312" w:hAnsi="仿宋_GB2312" w:eastAsia="仿宋_GB2312" w:cs="仿宋_GB2312"/>
                <w:b w:val="0"/>
                <w:bCs w:val="0"/>
                <w:color w:val="auto"/>
                <w:spacing w:val="-4"/>
                <w:kern w:val="2"/>
                <w:sz w:val="30"/>
                <w:szCs w:val="30"/>
                <w:highlight w:val="none"/>
                <w:lang w:val="en-US" w:eastAsia="zh-CN"/>
              </w:rPr>
              <w:t>联系方式：</w:t>
            </w:r>
          </w:p>
        </w:tc>
        <w:tc>
          <w:tcPr>
            <w:tcW w:w="6537" w:type="dxa"/>
            <w:shd w:val="clear" w:color="auto" w:fill="auto"/>
            <w:vAlign w:val="top"/>
          </w:tcPr>
          <w:p w14:paraId="2434285D">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default" w:ascii="仿宋_GB2312" w:hAnsi="仿宋_GB2312" w:eastAsia="仿宋_GB2312" w:cs="仿宋_GB2312"/>
                <w:b w:val="0"/>
                <w:bCs w:val="0"/>
                <w:color w:val="auto"/>
                <w:kern w:val="2"/>
                <w:sz w:val="30"/>
                <w:szCs w:val="30"/>
                <w:highlight w:val="none"/>
                <w:u w:val="single" w:color="auto"/>
                <w:lang w:val="en-US" w:eastAsia="zh-CN"/>
              </w:rPr>
            </w:pP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p>
          <w:p w14:paraId="0D6A98AD">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eastAsia" w:ascii="仿宋_GB2312" w:hAnsi="仿宋_GB2312" w:eastAsia="仿宋_GB2312" w:cs="仿宋_GB2312"/>
                <w:b w:val="0"/>
                <w:bCs w:val="0"/>
                <w:color w:val="auto"/>
                <w:kern w:val="2"/>
                <w:sz w:val="30"/>
                <w:szCs w:val="30"/>
                <w:highlight w:val="none"/>
                <w:vertAlign w:val="baseline"/>
                <w:lang w:val="en-US" w:eastAsia="zh-CN" w:bidi="ar-SA"/>
              </w:rPr>
            </w:pP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p>
        </w:tc>
      </w:tr>
      <w:tr w14:paraId="2A34A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2562" w:type="dxa"/>
          </w:tcPr>
          <w:p w14:paraId="15824354">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right"/>
              <w:textAlignment w:val="auto"/>
              <w:rPr>
                <w:rFonts w:hint="eastAsia"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spacing w:val="-4"/>
                <w:kern w:val="2"/>
                <w:sz w:val="30"/>
                <w:szCs w:val="30"/>
                <w:highlight w:val="none"/>
                <w:lang w:val="en-US" w:eastAsia="zh-CN"/>
              </w:rPr>
              <w:t>申报日期</w:t>
            </w:r>
            <w:r>
              <w:rPr>
                <w:rFonts w:hint="eastAsia" w:ascii="仿宋_GB2312" w:hAnsi="仿宋_GB2312" w:eastAsia="仿宋_GB2312" w:cs="仿宋_GB2312"/>
                <w:b w:val="0"/>
                <w:bCs w:val="0"/>
                <w:color w:val="auto"/>
                <w:spacing w:val="-4"/>
                <w:kern w:val="2"/>
                <w:sz w:val="30"/>
                <w:szCs w:val="30"/>
                <w:highlight w:val="none"/>
              </w:rPr>
              <w:t>：</w:t>
            </w:r>
          </w:p>
        </w:tc>
        <w:tc>
          <w:tcPr>
            <w:tcW w:w="6537" w:type="dxa"/>
          </w:tcPr>
          <w:p w14:paraId="78752312">
            <w:pPr>
              <w:keepNext w:val="0"/>
              <w:keepLines w:val="0"/>
              <w:pageBreakBefore w:val="0"/>
              <w:widowControl/>
              <w:kinsoku/>
              <w:wordWrap/>
              <w:overflowPunct/>
              <w:topLinePunct w:val="0"/>
              <w:autoSpaceDE/>
              <w:autoSpaceDN/>
              <w:bidi w:val="0"/>
              <w:adjustRightInd/>
              <w:snapToGrid/>
              <w:spacing w:beforeAutospacing="0" w:after="0" w:afterAutospacing="0" w:line="580" w:lineRule="exact"/>
              <w:jc w:val="both"/>
              <w:textAlignment w:val="auto"/>
              <w:rPr>
                <w:rFonts w:hint="default" w:ascii="仿宋_GB2312" w:hAnsi="仿宋_GB2312" w:eastAsia="仿宋_GB2312" w:cs="仿宋_GB2312"/>
                <w:b w:val="0"/>
                <w:bCs w:val="0"/>
                <w:color w:val="auto"/>
                <w:kern w:val="2"/>
                <w:sz w:val="30"/>
                <w:szCs w:val="30"/>
                <w:highlight w:val="none"/>
                <w:vertAlign w:val="baseline"/>
                <w:lang w:val="en-US" w:eastAsia="zh-CN"/>
              </w:rPr>
            </w:pPr>
            <w:r>
              <w:rPr>
                <w:rFonts w:hint="eastAsia" w:ascii="仿宋_GB2312" w:hAnsi="仿宋_GB2312" w:eastAsia="仿宋_GB2312" w:cs="仿宋_GB2312"/>
                <w:b w:val="0"/>
                <w:bCs w:val="0"/>
                <w:color w:val="auto"/>
                <w:kern w:val="2"/>
                <w:sz w:val="30"/>
                <w:szCs w:val="30"/>
                <w:highlight w:val="none"/>
                <w:u w:val="single" w:color="auto"/>
                <w:lang w:val="en-US" w:eastAsia="zh-CN"/>
              </w:rPr>
              <w:t xml:space="preserve">                                                      </w:t>
            </w:r>
          </w:p>
        </w:tc>
      </w:tr>
    </w:tbl>
    <w:p w14:paraId="42C4AA7E">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07D910A9">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71FA98B1">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0738EB37">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7851FB20">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7078BB25">
      <w:pPr>
        <w:keepNext w:val="0"/>
        <w:keepLines w:val="0"/>
        <w:pageBreakBefore w:val="0"/>
        <w:kinsoku/>
        <w:wordWrap/>
        <w:overflowPunct/>
        <w:topLinePunct w:val="0"/>
        <w:autoSpaceDE/>
        <w:autoSpaceDN/>
        <w:bidi w:val="0"/>
        <w:adjustRightInd/>
        <w:snapToGrid/>
        <w:spacing w:beforeAutospacing="0" w:afterAutospacing="0" w:line="580" w:lineRule="exact"/>
        <w:textAlignment w:val="auto"/>
        <w:rPr>
          <w:rFonts w:hint="default"/>
          <w:color w:val="auto"/>
          <w:highlight w:val="none"/>
          <w:lang w:val="en-US" w:eastAsia="zh-CN"/>
        </w:rPr>
      </w:pPr>
    </w:p>
    <w:p w14:paraId="27FD08F9">
      <w:pPr>
        <w:ind w:firstLine="3520" w:firstLineChars="1100"/>
        <w:rPr>
          <w:rFonts w:hint="eastAsia" w:ascii="楷体" w:hAnsi="楷体" w:eastAsia="楷体" w:cs="楷体"/>
          <w:sz w:val="32"/>
          <w:lang w:val="en-US" w:eastAsia="zh-CN"/>
        </w:rPr>
      </w:pPr>
      <w:r>
        <w:rPr>
          <w:rFonts w:hint="eastAsia" w:ascii="楷体" w:hAnsi="楷体" w:eastAsia="楷体" w:cs="楷体"/>
          <w:sz w:val="32"/>
          <w:lang w:val="en-US" w:eastAsia="zh-CN"/>
        </w:rPr>
        <w:t>湖北省数据局制</w:t>
      </w:r>
    </w:p>
    <w:p w14:paraId="52BFD82E">
      <w:pPr>
        <w:rPr>
          <w:rFonts w:hint="eastAsia" w:ascii="黑体" w:hAnsi="黑体" w:eastAsia="黑体" w:cs="黑体"/>
          <w:sz w:val="32"/>
          <w:lang w:val="en-US" w:eastAsia="zh-CN"/>
        </w:rPr>
      </w:pPr>
      <w:r>
        <w:rPr>
          <w:rFonts w:hint="eastAsia" w:ascii="黑体" w:hAnsi="黑体" w:eastAsia="黑体" w:cs="黑体"/>
          <w:sz w:val="32"/>
          <w:lang w:val="en-US" w:eastAsia="zh-CN"/>
        </w:rPr>
        <w:br w:type="page"/>
      </w:r>
    </w:p>
    <w:p w14:paraId="1ECDE011">
      <w:pPr>
        <w:widowControl/>
        <w:spacing w:after="0" w:line="560" w:lineRule="exact"/>
        <w:outlineLvl w:val="2"/>
        <w:rPr>
          <w:rFonts w:ascii="Times New Roman" w:hAnsi="Times New Roman" w:eastAsia="黑体" w:cs="Times New Roman"/>
          <w:sz w:val="32"/>
          <w:szCs w:val="32"/>
        </w:rPr>
      </w:pPr>
      <w:bookmarkStart w:id="0" w:name="_Toc101984768"/>
      <w:r>
        <w:rPr>
          <w:rFonts w:hint="eastAsia" w:ascii="Times New Roman" w:hAnsi="Times New Roman" w:eastAsia="黑体" w:cs="Times New Roman"/>
          <w:sz w:val="32"/>
          <w:szCs w:val="32"/>
        </w:rPr>
        <w:t>一、申报主体基本信息</w:t>
      </w:r>
      <w:bookmarkEnd w:id="0"/>
    </w:p>
    <w:tbl>
      <w:tblPr>
        <w:tblStyle w:val="3"/>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7"/>
        <w:gridCol w:w="2908"/>
        <w:gridCol w:w="2120"/>
        <w:gridCol w:w="2261"/>
      </w:tblGrid>
      <w:tr w14:paraId="5A37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0457485F">
            <w:pPr>
              <w:tabs>
                <w:tab w:val="left" w:pos="653"/>
                <w:tab w:val="center" w:pos="1278"/>
              </w:tabs>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申报单位名称</w:t>
            </w:r>
          </w:p>
        </w:tc>
        <w:tc>
          <w:tcPr>
            <w:tcW w:w="7289" w:type="dxa"/>
            <w:gridSpan w:val="3"/>
            <w:tcBorders>
              <w:top w:val="single" w:color="auto" w:sz="4" w:space="0"/>
              <w:left w:val="single" w:color="auto" w:sz="4" w:space="0"/>
              <w:bottom w:val="single" w:color="auto" w:sz="4" w:space="0"/>
              <w:right w:val="single" w:color="auto" w:sz="4" w:space="0"/>
            </w:tcBorders>
            <w:vAlign w:val="center"/>
          </w:tcPr>
          <w:p w14:paraId="6822E8EF">
            <w:pPr>
              <w:spacing w:after="0" w:line="480" w:lineRule="exact"/>
              <w:jc w:val="center"/>
              <w:rPr>
                <w:rFonts w:hint="eastAsia" w:ascii="Times New Roman" w:hAnsi="Times New Roman" w:eastAsia="宋体" w:cs="宋体"/>
                <w:color w:val="FF0000"/>
                <w:sz w:val="21"/>
                <w:szCs w:val="21"/>
              </w:rPr>
            </w:pPr>
          </w:p>
        </w:tc>
      </w:tr>
      <w:tr w14:paraId="49B4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5C21FBB3">
            <w:pPr>
              <w:widowControl/>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统一社会信用代码</w:t>
            </w:r>
          </w:p>
        </w:tc>
        <w:tc>
          <w:tcPr>
            <w:tcW w:w="2908" w:type="dxa"/>
            <w:tcBorders>
              <w:top w:val="single" w:color="auto" w:sz="4" w:space="0"/>
              <w:left w:val="single" w:color="auto" w:sz="4" w:space="0"/>
              <w:bottom w:val="single" w:color="auto" w:sz="4" w:space="0"/>
              <w:right w:val="single" w:color="auto" w:sz="4" w:space="0"/>
            </w:tcBorders>
            <w:vAlign w:val="center"/>
          </w:tcPr>
          <w:p w14:paraId="2F4795F2">
            <w:pPr>
              <w:spacing w:after="0" w:line="480" w:lineRule="exact"/>
              <w:jc w:val="center"/>
              <w:rPr>
                <w:rFonts w:hint="eastAsia" w:ascii="Times New Roman" w:hAnsi="Times New Roman" w:eastAsia="宋体" w:cs="宋体"/>
                <w:color w:val="FF0000"/>
                <w:sz w:val="21"/>
                <w:szCs w:val="21"/>
              </w:rPr>
            </w:pPr>
          </w:p>
        </w:tc>
        <w:tc>
          <w:tcPr>
            <w:tcW w:w="2120" w:type="dxa"/>
            <w:tcBorders>
              <w:top w:val="single" w:color="auto" w:sz="4" w:space="0"/>
              <w:left w:val="single" w:color="auto" w:sz="4" w:space="0"/>
              <w:bottom w:val="single" w:color="auto" w:sz="4" w:space="0"/>
              <w:right w:val="single" w:color="auto" w:sz="4" w:space="0"/>
            </w:tcBorders>
            <w:vAlign w:val="center"/>
          </w:tcPr>
          <w:p w14:paraId="7966C1BB">
            <w:pPr>
              <w:spacing w:after="0" w:line="480" w:lineRule="exact"/>
              <w:jc w:val="center"/>
              <w:rPr>
                <w:rFonts w:hint="eastAsia" w:ascii="Times New Roman" w:hAnsi="Times New Roman" w:eastAsia="宋体" w:cs="宋体"/>
                <w:color w:val="FF0000"/>
                <w:sz w:val="21"/>
                <w:szCs w:val="21"/>
              </w:rPr>
            </w:pPr>
            <w:r>
              <w:rPr>
                <w:rFonts w:hint="eastAsia" w:ascii="Times New Roman" w:hAnsi="Times New Roman" w:eastAsia="宋体" w:cs="宋体"/>
                <w:sz w:val="21"/>
                <w:szCs w:val="21"/>
              </w:rPr>
              <w:t>成立时间</w:t>
            </w:r>
          </w:p>
        </w:tc>
        <w:tc>
          <w:tcPr>
            <w:tcW w:w="2261" w:type="dxa"/>
            <w:tcBorders>
              <w:top w:val="single" w:color="auto" w:sz="4" w:space="0"/>
              <w:left w:val="single" w:color="auto" w:sz="4" w:space="0"/>
              <w:bottom w:val="single" w:color="auto" w:sz="4" w:space="0"/>
              <w:right w:val="single" w:color="auto" w:sz="4" w:space="0"/>
            </w:tcBorders>
            <w:vAlign w:val="center"/>
          </w:tcPr>
          <w:p w14:paraId="554A5C98">
            <w:pPr>
              <w:spacing w:after="0" w:line="480" w:lineRule="exact"/>
              <w:jc w:val="center"/>
              <w:rPr>
                <w:rFonts w:hint="eastAsia" w:ascii="Times New Roman" w:hAnsi="Times New Roman" w:eastAsia="宋体" w:cs="宋体"/>
                <w:color w:val="FF0000"/>
                <w:sz w:val="21"/>
                <w:szCs w:val="21"/>
              </w:rPr>
            </w:pPr>
          </w:p>
        </w:tc>
      </w:tr>
      <w:tr w14:paraId="5E5E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408CC895">
            <w:pPr>
              <w:snapToGrid w:val="0"/>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申报单位性质</w:t>
            </w:r>
          </w:p>
        </w:tc>
        <w:tc>
          <w:tcPr>
            <w:tcW w:w="7289" w:type="dxa"/>
            <w:gridSpan w:val="3"/>
            <w:tcBorders>
              <w:top w:val="single" w:color="auto" w:sz="4" w:space="0"/>
              <w:left w:val="single" w:color="auto" w:sz="4" w:space="0"/>
              <w:bottom w:val="single" w:color="auto" w:sz="4" w:space="0"/>
              <w:right w:val="single" w:color="auto" w:sz="4" w:space="0"/>
            </w:tcBorders>
            <w:vAlign w:val="center"/>
          </w:tcPr>
          <w:p w14:paraId="392C0CB8">
            <w:pPr>
              <w:snapToGrid w:val="0"/>
              <w:spacing w:after="0" w:line="480" w:lineRule="exact"/>
              <w:rPr>
                <w:rFonts w:hint="default" w:ascii="Times New Roman" w:hAnsi="Times New Roman" w:eastAsia="宋体" w:cs="宋体"/>
                <w:color w:val="FF0000"/>
                <w:sz w:val="21"/>
                <w:szCs w:val="21"/>
                <w:lang w:val="en-US" w:eastAsia="zh-CN"/>
              </w:rPr>
            </w:pPr>
            <w:r>
              <w:rPr>
                <w:rFonts w:hint="eastAsia" w:ascii="Times New Roman" w:hAnsi="Times New Roman" w:eastAsia="宋体" w:cs="宋体"/>
                <w:kern w:val="0"/>
                <w:sz w:val="21"/>
                <w:szCs w:val="21"/>
                <w:lang w:eastAsia="zh-CN"/>
              </w:rPr>
              <w:t>□</w:t>
            </w:r>
            <w:r>
              <w:rPr>
                <w:rFonts w:hint="eastAsia" w:ascii="Times New Roman" w:hAnsi="Times New Roman" w:eastAsia="宋体" w:cs="宋体"/>
                <w:sz w:val="21"/>
                <w:szCs w:val="21"/>
                <w:lang w:val="en-US" w:eastAsia="zh-CN"/>
              </w:rPr>
              <w:t>企业</w:t>
            </w:r>
            <w:r>
              <w:rPr>
                <w:rFonts w:hint="eastAsia" w:ascii="Times New Roman" w:hAnsi="Times New Roman" w:eastAsia="宋体" w:cs="宋体"/>
                <w:sz w:val="21"/>
                <w:szCs w:val="21"/>
              </w:rPr>
              <w:t xml:space="preserve">   </w:t>
            </w:r>
            <w:r>
              <w:rPr>
                <w:rFonts w:hint="eastAsia" w:ascii="Times New Roman" w:hAnsi="Times New Roman" w:eastAsia="宋体" w:cs="宋体"/>
                <w:kern w:val="0"/>
                <w:sz w:val="21"/>
                <w:szCs w:val="21"/>
              </w:rPr>
              <w:t>□</w:t>
            </w:r>
            <w:r>
              <w:rPr>
                <w:rFonts w:hint="eastAsia" w:ascii="Times New Roman" w:hAnsi="Times New Roman" w:eastAsia="宋体" w:cs="宋体"/>
                <w:kern w:val="0"/>
                <w:sz w:val="21"/>
                <w:szCs w:val="21"/>
                <w:lang w:val="en-US" w:eastAsia="zh-CN"/>
              </w:rPr>
              <w:t>非财政全额拨款事业单位</w:t>
            </w:r>
          </w:p>
        </w:tc>
      </w:tr>
      <w:tr w14:paraId="01A4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0B762968">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lang w:val="en-US" w:eastAsia="zh-CN"/>
              </w:rPr>
              <w:t>注册地址</w:t>
            </w:r>
          </w:p>
        </w:tc>
        <w:tc>
          <w:tcPr>
            <w:tcW w:w="2908" w:type="dxa"/>
            <w:tcBorders>
              <w:top w:val="single" w:color="auto" w:sz="4" w:space="0"/>
              <w:left w:val="single" w:color="auto" w:sz="4" w:space="0"/>
              <w:bottom w:val="single" w:color="auto" w:sz="4" w:space="0"/>
              <w:right w:val="single" w:color="auto" w:sz="4" w:space="0"/>
            </w:tcBorders>
            <w:vAlign w:val="center"/>
          </w:tcPr>
          <w:p w14:paraId="5E5F61AF">
            <w:pPr>
              <w:spacing w:after="0" w:line="480" w:lineRule="exact"/>
              <w:jc w:val="center"/>
              <w:rPr>
                <w:rFonts w:hint="eastAsia" w:ascii="Times New Roman" w:hAnsi="Times New Roman" w:eastAsia="宋体" w:cs="宋体"/>
                <w:sz w:val="21"/>
                <w:szCs w:val="21"/>
              </w:rPr>
            </w:pPr>
          </w:p>
        </w:tc>
        <w:tc>
          <w:tcPr>
            <w:tcW w:w="2120" w:type="dxa"/>
            <w:tcBorders>
              <w:top w:val="single" w:color="auto" w:sz="4" w:space="0"/>
              <w:left w:val="single" w:color="auto" w:sz="4" w:space="0"/>
              <w:bottom w:val="single" w:color="auto" w:sz="4" w:space="0"/>
              <w:right w:val="single" w:color="auto" w:sz="4" w:space="0"/>
            </w:tcBorders>
            <w:vAlign w:val="center"/>
          </w:tcPr>
          <w:p w14:paraId="125DB755">
            <w:pPr>
              <w:spacing w:after="0" w:line="480" w:lineRule="exact"/>
              <w:jc w:val="center"/>
              <w:rPr>
                <w:rFonts w:hint="default"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所属地市</w:t>
            </w:r>
          </w:p>
        </w:tc>
        <w:tc>
          <w:tcPr>
            <w:tcW w:w="2261" w:type="dxa"/>
            <w:tcBorders>
              <w:top w:val="single" w:color="auto" w:sz="4" w:space="0"/>
              <w:left w:val="single" w:color="auto" w:sz="4" w:space="0"/>
              <w:bottom w:val="single" w:color="auto" w:sz="4" w:space="0"/>
              <w:right w:val="single" w:color="auto" w:sz="4" w:space="0"/>
            </w:tcBorders>
            <w:vAlign w:val="center"/>
          </w:tcPr>
          <w:p w14:paraId="71C1308E">
            <w:pPr>
              <w:spacing w:after="0" w:line="480" w:lineRule="exact"/>
              <w:jc w:val="center"/>
              <w:rPr>
                <w:rFonts w:hint="eastAsia" w:ascii="Times New Roman" w:hAnsi="Times New Roman" w:eastAsia="宋体" w:cs="宋体"/>
                <w:sz w:val="21"/>
                <w:szCs w:val="21"/>
              </w:rPr>
            </w:pPr>
          </w:p>
        </w:tc>
      </w:tr>
      <w:tr w14:paraId="6825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054B8CA8">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法定代表人</w:t>
            </w:r>
          </w:p>
        </w:tc>
        <w:tc>
          <w:tcPr>
            <w:tcW w:w="2908" w:type="dxa"/>
            <w:tcBorders>
              <w:top w:val="single" w:color="auto" w:sz="4" w:space="0"/>
              <w:left w:val="single" w:color="auto" w:sz="4" w:space="0"/>
              <w:bottom w:val="single" w:color="auto" w:sz="4" w:space="0"/>
              <w:right w:val="single" w:color="auto" w:sz="4" w:space="0"/>
            </w:tcBorders>
            <w:vAlign w:val="center"/>
          </w:tcPr>
          <w:p w14:paraId="3A1D57B9">
            <w:pPr>
              <w:spacing w:after="0" w:line="480" w:lineRule="exact"/>
              <w:jc w:val="center"/>
              <w:rPr>
                <w:rFonts w:hint="eastAsia" w:ascii="Times New Roman" w:hAnsi="Times New Roman" w:eastAsia="宋体" w:cs="宋体"/>
                <w:sz w:val="21"/>
                <w:szCs w:val="21"/>
              </w:rPr>
            </w:pPr>
          </w:p>
        </w:tc>
        <w:tc>
          <w:tcPr>
            <w:tcW w:w="2120" w:type="dxa"/>
            <w:tcBorders>
              <w:top w:val="single" w:color="auto" w:sz="4" w:space="0"/>
              <w:left w:val="single" w:color="auto" w:sz="4" w:space="0"/>
              <w:bottom w:val="single" w:color="auto" w:sz="4" w:space="0"/>
              <w:right w:val="single" w:color="auto" w:sz="4" w:space="0"/>
            </w:tcBorders>
            <w:vAlign w:val="center"/>
          </w:tcPr>
          <w:p w14:paraId="44BB3DF4">
            <w:pPr>
              <w:spacing w:after="0" w:line="480" w:lineRule="exact"/>
              <w:jc w:val="center"/>
              <w:rPr>
                <w:rFonts w:hint="eastAsia" w:ascii="Times New Roman" w:hAnsi="Times New Roman" w:eastAsia="宋体" w:cs="宋体"/>
                <w:sz w:val="21"/>
                <w:szCs w:val="21"/>
                <w:lang w:eastAsia="zh-CN"/>
              </w:rPr>
            </w:pPr>
            <w:r>
              <w:rPr>
                <w:rFonts w:hint="eastAsia" w:ascii="Times New Roman" w:hAnsi="Times New Roman" w:eastAsia="宋体" w:cs="宋体"/>
                <w:sz w:val="21"/>
                <w:szCs w:val="21"/>
                <w:lang w:val="en-US" w:eastAsia="zh-CN"/>
              </w:rPr>
              <w:t>联系电话</w:t>
            </w:r>
          </w:p>
        </w:tc>
        <w:tc>
          <w:tcPr>
            <w:tcW w:w="2261" w:type="dxa"/>
            <w:tcBorders>
              <w:top w:val="single" w:color="auto" w:sz="4" w:space="0"/>
              <w:left w:val="single" w:color="auto" w:sz="4" w:space="0"/>
              <w:bottom w:val="single" w:color="auto" w:sz="4" w:space="0"/>
              <w:right w:val="single" w:color="auto" w:sz="4" w:space="0"/>
            </w:tcBorders>
            <w:vAlign w:val="center"/>
          </w:tcPr>
          <w:p w14:paraId="0422206E">
            <w:pPr>
              <w:spacing w:after="0" w:line="480" w:lineRule="exact"/>
              <w:jc w:val="center"/>
              <w:rPr>
                <w:rFonts w:hint="eastAsia" w:ascii="Times New Roman" w:hAnsi="Times New Roman" w:eastAsia="宋体" w:cs="宋体"/>
                <w:sz w:val="21"/>
                <w:szCs w:val="21"/>
              </w:rPr>
            </w:pPr>
          </w:p>
        </w:tc>
      </w:tr>
      <w:tr w14:paraId="070E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036DB232">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项目联系人</w:t>
            </w:r>
          </w:p>
        </w:tc>
        <w:tc>
          <w:tcPr>
            <w:tcW w:w="2908" w:type="dxa"/>
            <w:tcBorders>
              <w:top w:val="single" w:color="auto" w:sz="4" w:space="0"/>
              <w:left w:val="single" w:color="auto" w:sz="4" w:space="0"/>
              <w:bottom w:val="single" w:color="auto" w:sz="4" w:space="0"/>
              <w:right w:val="single" w:color="auto" w:sz="4" w:space="0"/>
            </w:tcBorders>
            <w:vAlign w:val="center"/>
          </w:tcPr>
          <w:p w14:paraId="1CBAF985">
            <w:pPr>
              <w:spacing w:after="0" w:line="480" w:lineRule="exact"/>
              <w:jc w:val="center"/>
              <w:rPr>
                <w:rFonts w:hint="eastAsia" w:ascii="Times New Roman" w:hAnsi="Times New Roman" w:eastAsia="宋体" w:cs="宋体"/>
                <w:sz w:val="21"/>
                <w:szCs w:val="21"/>
              </w:rPr>
            </w:pPr>
          </w:p>
        </w:tc>
        <w:tc>
          <w:tcPr>
            <w:tcW w:w="2120" w:type="dxa"/>
            <w:tcBorders>
              <w:top w:val="single" w:color="auto" w:sz="4" w:space="0"/>
              <w:left w:val="single" w:color="auto" w:sz="4" w:space="0"/>
              <w:bottom w:val="single" w:color="auto" w:sz="4" w:space="0"/>
              <w:right w:val="single" w:color="auto" w:sz="4" w:space="0"/>
            </w:tcBorders>
            <w:vAlign w:val="center"/>
          </w:tcPr>
          <w:p w14:paraId="7291C6B2">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lang w:val="en-US" w:eastAsia="zh-CN"/>
              </w:rPr>
              <w:t>联系电话</w:t>
            </w:r>
          </w:p>
        </w:tc>
        <w:tc>
          <w:tcPr>
            <w:tcW w:w="2261" w:type="dxa"/>
            <w:tcBorders>
              <w:top w:val="single" w:color="auto" w:sz="4" w:space="0"/>
              <w:left w:val="single" w:color="auto" w:sz="4" w:space="0"/>
              <w:bottom w:val="single" w:color="auto" w:sz="4" w:space="0"/>
              <w:right w:val="single" w:color="auto" w:sz="4" w:space="0"/>
            </w:tcBorders>
            <w:vAlign w:val="center"/>
          </w:tcPr>
          <w:p w14:paraId="53513B02">
            <w:pPr>
              <w:spacing w:after="0" w:line="480" w:lineRule="exact"/>
              <w:jc w:val="center"/>
              <w:rPr>
                <w:rFonts w:hint="eastAsia" w:ascii="Times New Roman" w:hAnsi="Times New Roman" w:eastAsia="宋体" w:cs="宋体"/>
                <w:sz w:val="21"/>
                <w:szCs w:val="21"/>
              </w:rPr>
            </w:pPr>
          </w:p>
        </w:tc>
      </w:tr>
      <w:tr w14:paraId="7A5B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201121F5">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电子邮箱</w:t>
            </w:r>
          </w:p>
        </w:tc>
        <w:tc>
          <w:tcPr>
            <w:tcW w:w="7289" w:type="dxa"/>
            <w:gridSpan w:val="3"/>
            <w:tcBorders>
              <w:top w:val="single" w:color="auto" w:sz="4" w:space="0"/>
              <w:left w:val="single" w:color="auto" w:sz="4" w:space="0"/>
              <w:bottom w:val="single" w:color="auto" w:sz="4" w:space="0"/>
              <w:right w:val="single" w:color="auto" w:sz="4" w:space="0"/>
            </w:tcBorders>
            <w:vAlign w:val="center"/>
          </w:tcPr>
          <w:p w14:paraId="75F989C0">
            <w:pPr>
              <w:spacing w:after="0" w:line="480" w:lineRule="exact"/>
              <w:jc w:val="center"/>
              <w:rPr>
                <w:rFonts w:hint="eastAsia" w:ascii="Times New Roman" w:hAnsi="Times New Roman" w:eastAsia="宋体" w:cs="宋体"/>
                <w:sz w:val="21"/>
                <w:szCs w:val="21"/>
              </w:rPr>
            </w:pPr>
          </w:p>
        </w:tc>
      </w:tr>
      <w:tr w14:paraId="6F09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2137" w:type="dxa"/>
            <w:tcBorders>
              <w:top w:val="single" w:color="auto" w:sz="4" w:space="0"/>
              <w:left w:val="single" w:color="auto" w:sz="4" w:space="0"/>
              <w:bottom w:val="single" w:color="auto" w:sz="4" w:space="0"/>
              <w:right w:val="single" w:color="auto" w:sz="4" w:space="0"/>
            </w:tcBorders>
            <w:vAlign w:val="center"/>
          </w:tcPr>
          <w:p w14:paraId="06292EC4">
            <w:pPr>
              <w:spacing w:after="0" w:line="48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申报单位</w:t>
            </w:r>
            <w:r>
              <w:rPr>
                <w:rFonts w:hint="eastAsia" w:ascii="Times New Roman" w:hAnsi="Times New Roman" w:eastAsia="宋体" w:cs="宋体"/>
                <w:sz w:val="21"/>
                <w:szCs w:val="21"/>
                <w:lang w:val="en-US" w:eastAsia="zh-CN"/>
              </w:rPr>
              <w:t>简介</w:t>
            </w:r>
          </w:p>
        </w:tc>
        <w:tc>
          <w:tcPr>
            <w:tcW w:w="7289" w:type="dxa"/>
            <w:gridSpan w:val="3"/>
            <w:tcBorders>
              <w:top w:val="single" w:color="auto" w:sz="4" w:space="0"/>
              <w:left w:val="single" w:color="auto" w:sz="4" w:space="0"/>
              <w:bottom w:val="single" w:color="auto" w:sz="4" w:space="0"/>
              <w:right w:val="single" w:color="auto" w:sz="4" w:space="0"/>
            </w:tcBorders>
            <w:vAlign w:val="center"/>
          </w:tcPr>
          <w:p w14:paraId="3597947F">
            <w:pPr>
              <w:spacing w:after="0" w:line="480" w:lineRule="exact"/>
              <w:jc w:val="left"/>
              <w:rPr>
                <w:rFonts w:hint="eastAsia" w:ascii="Times New Roman" w:hAnsi="Times New Roman" w:eastAsia="宋体" w:cs="宋体"/>
                <w:sz w:val="21"/>
                <w:szCs w:val="21"/>
              </w:rPr>
            </w:pPr>
            <w:r>
              <w:rPr>
                <w:rFonts w:hint="eastAsia" w:ascii="Times New Roman" w:hAnsi="Times New Roman" w:eastAsia="宋体" w:cs="宋体"/>
                <w:sz w:val="21"/>
                <w:szCs w:val="21"/>
              </w:rPr>
              <w:t>（简要阐述申报单位经营范围、主要产品或服务、</w:t>
            </w:r>
            <w:r>
              <w:rPr>
                <w:rFonts w:hint="eastAsia" w:ascii="Times New Roman" w:hAnsi="Times New Roman" w:eastAsia="宋体" w:cs="宋体"/>
                <w:sz w:val="21"/>
                <w:szCs w:val="21"/>
                <w:lang w:val="en-US" w:eastAsia="zh-CN"/>
              </w:rPr>
              <w:t>营业收入</w:t>
            </w:r>
            <w:r>
              <w:rPr>
                <w:rFonts w:hint="eastAsia" w:ascii="Times New Roman" w:hAnsi="Times New Roman" w:eastAsia="宋体" w:cs="宋体"/>
                <w:sz w:val="21"/>
                <w:szCs w:val="21"/>
              </w:rPr>
              <w:t>、行业影响力、企业资质、</w:t>
            </w:r>
            <w:r>
              <w:rPr>
                <w:rFonts w:hint="eastAsia" w:ascii="Times New Roman" w:hAnsi="Times New Roman" w:eastAsia="宋体" w:cs="宋体"/>
                <w:sz w:val="21"/>
                <w:szCs w:val="21"/>
                <w:lang w:val="en-US" w:eastAsia="zh-CN"/>
              </w:rPr>
              <w:t>发展预期等情况，不超过500字</w:t>
            </w:r>
            <w:r>
              <w:rPr>
                <w:rFonts w:hint="eastAsia" w:ascii="Times New Roman" w:hAnsi="Times New Roman" w:eastAsia="宋体" w:cs="宋体"/>
                <w:sz w:val="21"/>
                <w:szCs w:val="21"/>
              </w:rPr>
              <w:t>）</w:t>
            </w:r>
          </w:p>
        </w:tc>
      </w:tr>
    </w:tbl>
    <w:p w14:paraId="38A2FDA2">
      <w:pPr>
        <w:widowControl/>
        <w:spacing w:after="0" w:line="560" w:lineRule="exact"/>
        <w:outlineLvl w:val="2"/>
        <w:rPr>
          <w:rFonts w:hint="eastAsia" w:ascii="Times New Roman" w:hAnsi="Times New Roman" w:eastAsia="黑体" w:cs="Times New Roman"/>
          <w:sz w:val="32"/>
          <w:szCs w:val="32"/>
          <w:lang w:val="en-US" w:eastAsia="zh-CN"/>
        </w:rPr>
      </w:pPr>
    </w:p>
    <w:p w14:paraId="1FBFB1A3">
      <w:pPr>
        <w:widowControl/>
        <w:spacing w:after="0" w:line="560" w:lineRule="exact"/>
        <w:outlineLvl w:val="2"/>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二、项目基本情况</w:t>
      </w:r>
    </w:p>
    <w:tbl>
      <w:tblPr>
        <w:tblStyle w:val="3"/>
        <w:tblW w:w="9442" w:type="dxa"/>
        <w:tblInd w:w="-180" w:type="dxa"/>
        <w:shd w:val="clear" w:color="auto" w:fill="FFFFFF" w:themeFill="background1"/>
        <w:tblLayout w:type="fixed"/>
        <w:tblCellMar>
          <w:top w:w="0" w:type="dxa"/>
          <w:left w:w="108" w:type="dxa"/>
          <w:bottom w:w="0" w:type="dxa"/>
          <w:right w:w="108" w:type="dxa"/>
        </w:tblCellMar>
      </w:tblPr>
      <w:tblGrid>
        <w:gridCol w:w="2009"/>
        <w:gridCol w:w="2935"/>
        <w:gridCol w:w="2207"/>
        <w:gridCol w:w="2291"/>
      </w:tblGrid>
      <w:tr w14:paraId="24A8E740">
        <w:tblPrEx>
          <w:tblCellMar>
            <w:top w:w="0" w:type="dxa"/>
            <w:left w:w="108" w:type="dxa"/>
            <w:bottom w:w="0" w:type="dxa"/>
            <w:right w:w="108" w:type="dxa"/>
          </w:tblCellMar>
        </w:tblPrEx>
        <w:trPr>
          <w:trHeight w:val="437"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B69D94">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项目名称</w:t>
            </w:r>
          </w:p>
        </w:tc>
        <w:tc>
          <w:tcPr>
            <w:tcW w:w="7433" w:type="dxa"/>
            <w:gridSpan w:val="3"/>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19C7E500">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p>
        </w:tc>
      </w:tr>
      <w:tr w14:paraId="0D0F384F">
        <w:tblPrEx>
          <w:tblCellMar>
            <w:top w:w="0" w:type="dxa"/>
            <w:left w:w="108" w:type="dxa"/>
            <w:bottom w:w="0" w:type="dxa"/>
            <w:right w:w="108" w:type="dxa"/>
          </w:tblCellMar>
        </w:tblPrEx>
        <w:trPr>
          <w:trHeight w:val="437"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3609C8">
            <w:pPr>
              <w:tabs>
                <w:tab w:val="left" w:pos="653"/>
                <w:tab w:val="center" w:pos="1278"/>
              </w:tabs>
              <w:spacing w:after="0" w:line="560" w:lineRule="exact"/>
              <w:jc w:val="center"/>
              <w:rPr>
                <w:rFonts w:hint="default"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项目对应场景机会</w:t>
            </w:r>
          </w:p>
        </w:tc>
        <w:tc>
          <w:tcPr>
            <w:tcW w:w="7433" w:type="dxa"/>
            <w:gridSpan w:val="3"/>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5CB9577C">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（填写省“数智+”场景超市平台、省场景创新服务平台或省人工智能公共服务平台公开发布的场景机会名称）</w:t>
            </w:r>
            <w:bookmarkStart w:id="1" w:name="_GoBack"/>
            <w:bookmarkEnd w:id="1"/>
          </w:p>
        </w:tc>
      </w:tr>
      <w:tr w14:paraId="1E41A242">
        <w:tblPrEx>
          <w:shd w:val="clear" w:color="auto" w:fill="FFFFFF" w:themeFill="background1"/>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2B2EF5">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场景项目类型</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E3DB77">
            <w:pPr>
              <w:spacing w:after="0" w:line="560" w:lineRule="exact"/>
              <w:jc w:val="left"/>
              <w:rPr>
                <w:rFonts w:hint="eastAsia" w:ascii="Times New Roman" w:hAnsi="Times New Roman" w:eastAsia="宋体" w:cs="宋体"/>
                <w:sz w:val="21"/>
                <w:szCs w:val="21"/>
                <w:lang w:val="en-US" w:eastAsia="zh-CN"/>
              </w:rPr>
            </w:pPr>
            <w:r>
              <w:rPr>
                <w:rFonts w:hint="eastAsia" w:ascii="Times New Roman" w:hAnsi="Times New Roman" w:eastAsia="宋体" w:cs="宋体"/>
                <w:kern w:val="0"/>
                <w:sz w:val="21"/>
                <w:szCs w:val="21"/>
                <w:lang w:eastAsia="zh-CN"/>
              </w:rPr>
              <w:t>□</w:t>
            </w:r>
            <w:r>
              <w:rPr>
                <w:rFonts w:hint="eastAsia" w:ascii="Times New Roman" w:hAnsi="Times New Roman" w:eastAsia="宋体" w:cs="宋体"/>
                <w:sz w:val="21"/>
                <w:szCs w:val="21"/>
                <w:lang w:val="en-US" w:eastAsia="zh-CN"/>
              </w:rPr>
              <w:t>测试验证类</w:t>
            </w:r>
            <w:r>
              <w:rPr>
                <w:rFonts w:hint="eastAsia" w:ascii="Times New Roman" w:hAnsi="Times New Roman" w:eastAsia="宋体" w:cs="宋体"/>
                <w:sz w:val="21"/>
                <w:szCs w:val="21"/>
              </w:rPr>
              <w:t xml:space="preserve">   </w:t>
            </w:r>
            <w:r>
              <w:rPr>
                <w:rFonts w:hint="eastAsia" w:ascii="Times New Roman" w:hAnsi="Times New Roman" w:eastAsia="宋体" w:cs="宋体"/>
                <w:kern w:val="0"/>
                <w:sz w:val="21"/>
                <w:szCs w:val="21"/>
                <w:lang w:eastAsia="zh-CN"/>
              </w:rPr>
              <w:t>□</w:t>
            </w:r>
            <w:r>
              <w:rPr>
                <w:rFonts w:hint="eastAsia" w:ascii="Times New Roman" w:hAnsi="Times New Roman" w:eastAsia="宋体" w:cs="宋体"/>
                <w:sz w:val="21"/>
                <w:szCs w:val="21"/>
                <w:lang w:val="en-US" w:eastAsia="zh-CN"/>
              </w:rPr>
              <w:t>首购应用类</w:t>
            </w:r>
          </w:p>
        </w:tc>
      </w:tr>
      <w:tr w14:paraId="0634DFB3">
        <w:tblPrEx>
          <w:shd w:val="clear" w:color="auto" w:fill="FFFFFF" w:themeFill="background1"/>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73F6FF">
            <w:pPr>
              <w:tabs>
                <w:tab w:val="left" w:pos="653"/>
                <w:tab w:val="center" w:pos="1278"/>
              </w:tabs>
              <w:spacing w:after="0" w:line="560" w:lineRule="exact"/>
              <w:jc w:val="center"/>
              <w:rPr>
                <w:rFonts w:hint="default"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项目阶段</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D3543E">
            <w:pPr>
              <w:spacing w:after="0" w:line="560" w:lineRule="exact"/>
              <w:jc w:val="left"/>
              <w:rPr>
                <w:rFonts w:hint="eastAsia" w:ascii="Times New Roman" w:hAnsi="Times New Roman" w:eastAsia="宋体" w:cs="宋体"/>
                <w:kern w:val="0"/>
                <w:sz w:val="21"/>
                <w:szCs w:val="21"/>
                <w:lang w:eastAsia="zh-CN"/>
              </w:rPr>
            </w:pPr>
            <w:r>
              <w:rPr>
                <w:rFonts w:hint="eastAsia" w:ascii="Times New Roman" w:hAnsi="Times New Roman" w:eastAsia="宋体" w:cs="宋体"/>
                <w:kern w:val="0"/>
                <w:sz w:val="21"/>
                <w:szCs w:val="21"/>
                <w:lang w:eastAsia="zh-CN"/>
              </w:rPr>
              <w:t>□</w:t>
            </w:r>
            <w:r>
              <w:rPr>
                <w:rFonts w:hint="eastAsia" w:ascii="Times New Roman" w:hAnsi="Times New Roman" w:eastAsia="宋体" w:cs="宋体"/>
                <w:sz w:val="21"/>
                <w:szCs w:val="21"/>
                <w:lang w:val="en-US" w:eastAsia="zh-CN"/>
              </w:rPr>
              <w:t>建设中</w:t>
            </w:r>
            <w:r>
              <w:rPr>
                <w:rFonts w:hint="eastAsia" w:ascii="Times New Roman" w:hAnsi="Times New Roman" w:eastAsia="宋体" w:cs="宋体"/>
                <w:sz w:val="21"/>
                <w:szCs w:val="21"/>
              </w:rPr>
              <w:t xml:space="preserve">   </w:t>
            </w:r>
            <w:r>
              <w:rPr>
                <w:rFonts w:hint="eastAsia" w:ascii="Times New Roman" w:hAnsi="Times New Roman" w:eastAsia="宋体" w:cs="宋体"/>
                <w:kern w:val="0"/>
                <w:sz w:val="21"/>
                <w:szCs w:val="21"/>
                <w:lang w:eastAsia="zh-CN"/>
              </w:rPr>
              <w:t>□</w:t>
            </w:r>
            <w:r>
              <w:rPr>
                <w:rFonts w:hint="eastAsia" w:ascii="Times New Roman" w:hAnsi="Times New Roman" w:eastAsia="宋体" w:cs="宋体"/>
                <w:sz w:val="21"/>
                <w:szCs w:val="21"/>
                <w:lang w:val="en-US" w:eastAsia="zh-CN"/>
              </w:rPr>
              <w:t>已完成</w:t>
            </w:r>
          </w:p>
        </w:tc>
      </w:tr>
      <w:tr w14:paraId="6D5E4738">
        <w:tblPrEx>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BA2FD5">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项目合作单位名称</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580759">
            <w:pPr>
              <w:tabs>
                <w:tab w:val="left" w:pos="653"/>
                <w:tab w:val="center" w:pos="1278"/>
              </w:tabs>
              <w:spacing w:after="0" w:line="560" w:lineRule="exact"/>
              <w:jc w:val="lef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（测试验证类填写场景机会开放单位，首购应用类填写场景能力提供单位）</w:t>
            </w:r>
          </w:p>
        </w:tc>
      </w:tr>
      <w:tr w14:paraId="6DC19145">
        <w:tblPrEx>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B8C6D6">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项目金额</w:t>
            </w:r>
          </w:p>
          <w:p w14:paraId="7EBC4934">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（万元）</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51509F">
            <w:pPr>
              <w:tabs>
                <w:tab w:val="left" w:pos="653"/>
                <w:tab w:val="center" w:pos="1278"/>
              </w:tabs>
              <w:spacing w:after="0" w:line="560" w:lineRule="exact"/>
              <w:jc w:val="lef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（测试验证类填写验证项目实际研发费用，首购应用类填写采购合同金额中非硬件费用部分实际支付金额）</w:t>
            </w:r>
          </w:p>
        </w:tc>
      </w:tr>
      <w:tr w14:paraId="64DA737B">
        <w:tblPrEx>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97EC20">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拟兑付场景券金额（万元）</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9D9B6B">
            <w:pPr>
              <w:tabs>
                <w:tab w:val="left" w:pos="653"/>
                <w:tab w:val="center" w:pos="1278"/>
              </w:tabs>
              <w:spacing w:after="0" w:line="560" w:lineRule="exact"/>
              <w:jc w:val="lef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（测试验证类为验证项目实际研发费用的15%，首购应用类为采购合同金额中非硬件费用部分实际支付金额的15%）</w:t>
            </w:r>
          </w:p>
        </w:tc>
      </w:tr>
      <w:tr w14:paraId="76755C56">
        <w:tblPrEx>
          <w:shd w:val="clear" w:color="auto" w:fill="FFFFFF" w:themeFill="background1"/>
          <w:tblCellMar>
            <w:top w:w="0" w:type="dxa"/>
            <w:left w:w="108" w:type="dxa"/>
            <w:bottom w:w="0" w:type="dxa"/>
            <w:right w:w="108" w:type="dxa"/>
          </w:tblCellMar>
        </w:tblPrEx>
        <w:trPr>
          <w:trHeight w:val="56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2BF6B8">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项目建设地点</w:t>
            </w:r>
          </w:p>
        </w:tc>
        <w:tc>
          <w:tcPr>
            <w:tcW w:w="74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FAE632">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p>
        </w:tc>
      </w:tr>
      <w:tr w14:paraId="4BF29C6F">
        <w:tblPrEx>
          <w:tblCellMar>
            <w:top w:w="0" w:type="dxa"/>
            <w:left w:w="108" w:type="dxa"/>
            <w:bottom w:w="0" w:type="dxa"/>
            <w:right w:w="108" w:type="dxa"/>
          </w:tblCellMar>
        </w:tblPrEx>
        <w:trPr>
          <w:trHeight w:val="437"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EEF549">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项目开始日期</w:t>
            </w:r>
          </w:p>
        </w:tc>
        <w:tc>
          <w:tcPr>
            <w:tcW w:w="2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44B6AE">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p>
        </w:tc>
        <w:tc>
          <w:tcPr>
            <w:tcW w:w="220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20FDCB">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项目结束日期</w:t>
            </w:r>
          </w:p>
        </w:tc>
        <w:tc>
          <w:tcPr>
            <w:tcW w:w="2291" w:type="dxa"/>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3AB4FA49">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p>
        </w:tc>
      </w:tr>
      <w:tr w14:paraId="04867774">
        <w:tblPrEx>
          <w:tblCellMar>
            <w:top w:w="0" w:type="dxa"/>
            <w:left w:w="108" w:type="dxa"/>
            <w:bottom w:w="0" w:type="dxa"/>
            <w:right w:w="108" w:type="dxa"/>
          </w:tblCellMar>
        </w:tblPrEx>
        <w:trPr>
          <w:trHeight w:val="1347"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B63747">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项目背景</w:t>
            </w:r>
          </w:p>
        </w:tc>
        <w:tc>
          <w:tcPr>
            <w:tcW w:w="7433" w:type="dxa"/>
            <w:gridSpan w:val="3"/>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35420357">
            <w:pPr>
              <w:tabs>
                <w:tab w:val="left" w:pos="653"/>
                <w:tab w:val="center" w:pos="1278"/>
              </w:tabs>
              <w:spacing w:after="0" w:line="400" w:lineRule="exac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（简述项目所在领域存在的突出问题和堵点、场景机会开放情况，不超过500字）</w:t>
            </w:r>
          </w:p>
        </w:tc>
      </w:tr>
      <w:tr w14:paraId="02025BFA">
        <w:tblPrEx>
          <w:shd w:val="clear" w:color="auto" w:fill="FFFFFF" w:themeFill="background1"/>
          <w:tblCellMar>
            <w:top w:w="0" w:type="dxa"/>
            <w:left w:w="108" w:type="dxa"/>
            <w:bottom w:w="0" w:type="dxa"/>
            <w:right w:w="108" w:type="dxa"/>
          </w:tblCellMar>
        </w:tblPrEx>
        <w:trPr>
          <w:trHeight w:val="1498"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D0FB9E">
            <w:pPr>
              <w:tabs>
                <w:tab w:val="left" w:pos="653"/>
                <w:tab w:val="center" w:pos="1278"/>
              </w:tabs>
              <w:spacing w:after="0" w:line="48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项目内容</w:t>
            </w:r>
          </w:p>
        </w:tc>
        <w:tc>
          <w:tcPr>
            <w:tcW w:w="7433" w:type="dxa"/>
            <w:gridSpan w:val="3"/>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5BFC4AE9">
            <w:pPr>
              <w:tabs>
                <w:tab w:val="left" w:pos="653"/>
                <w:tab w:val="center" w:pos="1278"/>
              </w:tabs>
              <w:spacing w:after="0" w:line="400" w:lineRule="exac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（简述项目主要建设内容、技术方案、具体实施方案、预期成果，不超过500字）</w:t>
            </w:r>
          </w:p>
        </w:tc>
      </w:tr>
      <w:tr w14:paraId="1FB91939">
        <w:tblPrEx>
          <w:shd w:val="clear" w:color="auto" w:fill="FFFFFF" w:themeFill="background1"/>
          <w:tblCellMar>
            <w:top w:w="0" w:type="dxa"/>
            <w:left w:w="108" w:type="dxa"/>
            <w:bottom w:w="0" w:type="dxa"/>
            <w:right w:w="108" w:type="dxa"/>
          </w:tblCellMar>
        </w:tblPrEx>
        <w:trPr>
          <w:trHeight w:val="1300" w:hRule="atLeast"/>
        </w:trPr>
        <w:tc>
          <w:tcPr>
            <w:tcW w:w="20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858057">
            <w:pPr>
              <w:tabs>
                <w:tab w:val="left" w:pos="653"/>
                <w:tab w:val="center" w:pos="1278"/>
              </w:tabs>
              <w:spacing w:after="0" w:line="560" w:lineRule="exact"/>
              <w:jc w:val="center"/>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项目进展与成效</w:t>
            </w:r>
          </w:p>
        </w:tc>
        <w:tc>
          <w:tcPr>
            <w:tcW w:w="7433" w:type="dxa"/>
            <w:gridSpan w:val="3"/>
            <w:tcBorders>
              <w:top w:val="single" w:color="auto" w:sz="4" w:space="0"/>
              <w:left w:val="single" w:color="auto" w:sz="4" w:space="0"/>
              <w:bottom w:val="single" w:color="auto" w:sz="4" w:space="0"/>
              <w:right w:val="single" w:color="000000" w:sz="4" w:space="0"/>
            </w:tcBorders>
            <w:shd w:val="clear" w:color="auto" w:fill="FFFFFF" w:themeFill="background1"/>
            <w:vAlign w:val="center"/>
          </w:tcPr>
          <w:p w14:paraId="008AD78A">
            <w:pPr>
              <w:pStyle w:val="2"/>
              <w:spacing w:after="0" w:line="400" w:lineRule="exact"/>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lang w:val="en-US" w:eastAsia="zh-CN"/>
              </w:rPr>
              <w:t>（简述项目当前进展、阶段性成效、验收情况，不超过500字）</w:t>
            </w:r>
          </w:p>
        </w:tc>
      </w:tr>
    </w:tbl>
    <w:p w14:paraId="451F450E">
      <w:pPr>
        <w:widowControl/>
        <w:numPr>
          <w:ilvl w:val="-1"/>
          <w:numId w:val="0"/>
        </w:numPr>
        <w:spacing w:after="0" w:line="560" w:lineRule="exact"/>
        <w:outlineLvl w:val="2"/>
        <w:rPr>
          <w:rFonts w:hint="eastAsia" w:ascii="Times New Roman" w:hAnsi="Times New Roman" w:eastAsia="黑体" w:cs="黑体"/>
          <w:sz w:val="32"/>
          <w:szCs w:val="32"/>
        </w:rPr>
      </w:pPr>
    </w:p>
    <w:p w14:paraId="3AC056E4">
      <w:pPr>
        <w:widowControl/>
        <w:numPr>
          <w:ilvl w:val="0"/>
          <w:numId w:val="1"/>
        </w:numPr>
        <w:spacing w:after="0" w:line="560" w:lineRule="exact"/>
        <w:outlineLvl w:val="2"/>
        <w:rPr>
          <w:rFonts w:hint="eastAsia" w:ascii="Times New Roman" w:hAnsi="Times New Roman" w:eastAsia="黑体" w:cs="黑体"/>
          <w:sz w:val="32"/>
          <w:szCs w:val="32"/>
        </w:rPr>
      </w:pPr>
      <w:r>
        <w:rPr>
          <w:rFonts w:hint="eastAsia" w:ascii="Times New Roman" w:hAnsi="Times New Roman" w:eastAsia="黑体" w:cs="黑体"/>
          <w:sz w:val="32"/>
          <w:szCs w:val="32"/>
        </w:rPr>
        <w:t>新产品</w:t>
      </w:r>
      <w:r>
        <w:rPr>
          <w:rFonts w:hint="eastAsia" w:ascii="Times New Roman" w:hAnsi="Times New Roman" w:eastAsia="黑体" w:cs="黑体"/>
          <w:sz w:val="32"/>
          <w:szCs w:val="32"/>
          <w:lang w:val="en-US" w:eastAsia="zh-CN"/>
        </w:rPr>
        <w:t>新服务基本</w:t>
      </w:r>
      <w:r>
        <w:rPr>
          <w:rFonts w:hint="eastAsia" w:ascii="Times New Roman" w:hAnsi="Times New Roman" w:eastAsia="黑体" w:cs="黑体"/>
          <w:sz w:val="32"/>
          <w:szCs w:val="32"/>
        </w:rPr>
        <w:t>情况</w:t>
      </w:r>
    </w:p>
    <w:tbl>
      <w:tblPr>
        <w:tblStyle w:val="3"/>
        <w:tblW w:w="9467" w:type="dxa"/>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7442"/>
      </w:tblGrid>
      <w:tr w14:paraId="1A6A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025" w:type="dxa"/>
            <w:tcBorders>
              <w:top w:val="single" w:color="auto" w:sz="4" w:space="0"/>
              <w:left w:val="single" w:color="auto" w:sz="4" w:space="0"/>
              <w:bottom w:val="single" w:color="auto" w:sz="4" w:space="0"/>
              <w:right w:val="single" w:color="auto" w:sz="4" w:space="0"/>
            </w:tcBorders>
            <w:vAlign w:val="center"/>
          </w:tcPr>
          <w:p w14:paraId="3DA23D55">
            <w:pPr>
              <w:spacing w:after="0" w:line="56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新产品</w:t>
            </w:r>
            <w:r>
              <w:rPr>
                <w:rFonts w:hint="eastAsia" w:ascii="Times New Roman" w:hAnsi="Times New Roman" w:eastAsia="宋体" w:cs="宋体"/>
                <w:sz w:val="21"/>
                <w:szCs w:val="21"/>
                <w:lang w:val="en-US" w:eastAsia="zh-CN"/>
              </w:rPr>
              <w:t>新服务</w:t>
            </w:r>
            <w:r>
              <w:rPr>
                <w:rFonts w:hint="eastAsia" w:ascii="Times New Roman" w:hAnsi="Times New Roman" w:eastAsia="宋体" w:cs="宋体"/>
                <w:sz w:val="21"/>
                <w:szCs w:val="21"/>
              </w:rPr>
              <w:t>名称</w:t>
            </w:r>
          </w:p>
        </w:tc>
        <w:tc>
          <w:tcPr>
            <w:tcW w:w="7442" w:type="dxa"/>
            <w:tcBorders>
              <w:top w:val="single" w:color="auto" w:sz="4" w:space="0"/>
              <w:left w:val="single" w:color="auto" w:sz="4" w:space="0"/>
              <w:bottom w:val="single" w:color="auto" w:sz="4" w:space="0"/>
              <w:right w:val="single" w:color="auto" w:sz="4" w:space="0"/>
            </w:tcBorders>
            <w:vAlign w:val="center"/>
          </w:tcPr>
          <w:p w14:paraId="2933E5EE">
            <w:pPr>
              <w:spacing w:after="0" w:line="560" w:lineRule="exact"/>
              <w:jc w:val="left"/>
              <w:rPr>
                <w:rFonts w:hint="eastAsia" w:ascii="Times New Roman" w:hAnsi="Times New Roman" w:eastAsia="宋体" w:cs="宋体"/>
                <w:sz w:val="21"/>
                <w:szCs w:val="21"/>
              </w:rPr>
            </w:pPr>
          </w:p>
        </w:tc>
      </w:tr>
      <w:tr w14:paraId="32E7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025" w:type="dxa"/>
            <w:tcBorders>
              <w:top w:val="single" w:color="auto" w:sz="4" w:space="0"/>
              <w:left w:val="single" w:color="auto" w:sz="4" w:space="0"/>
              <w:bottom w:val="single" w:color="auto" w:sz="4" w:space="0"/>
              <w:right w:val="single" w:color="auto" w:sz="4" w:space="0"/>
            </w:tcBorders>
            <w:vAlign w:val="center"/>
          </w:tcPr>
          <w:p w14:paraId="350C5691">
            <w:pPr>
              <w:spacing w:after="0" w:line="56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所属领域</w:t>
            </w:r>
          </w:p>
        </w:tc>
        <w:tc>
          <w:tcPr>
            <w:tcW w:w="7442" w:type="dxa"/>
            <w:tcBorders>
              <w:top w:val="single" w:color="auto" w:sz="4" w:space="0"/>
              <w:left w:val="single" w:color="auto" w:sz="4" w:space="0"/>
              <w:bottom w:val="single" w:color="auto" w:sz="4" w:space="0"/>
              <w:right w:val="single" w:color="auto" w:sz="4" w:space="0"/>
            </w:tcBorders>
            <w:vAlign w:val="center"/>
          </w:tcPr>
          <w:p w14:paraId="7CF98E84">
            <w:pPr>
              <w:spacing w:after="0" w:line="560" w:lineRule="exact"/>
              <w:jc w:val="left"/>
              <w:rPr>
                <w:rFonts w:hint="eastAsia" w:ascii="Times New Roman" w:hAnsi="Times New Roman" w:eastAsia="宋体" w:cs="宋体"/>
                <w:sz w:val="21"/>
                <w:szCs w:val="21"/>
              </w:rPr>
            </w:pPr>
            <w:r>
              <w:rPr>
                <w:rFonts w:hint="eastAsia" w:ascii="Times New Roman" w:hAnsi="Times New Roman" w:eastAsia="宋体" w:cs="宋体"/>
                <w:sz w:val="21"/>
                <w:szCs w:val="21"/>
              </w:rPr>
              <w:t xml:space="preserve">    </w:t>
            </w:r>
          </w:p>
        </w:tc>
      </w:tr>
      <w:tr w14:paraId="7FD8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trPr>
        <w:tc>
          <w:tcPr>
            <w:tcW w:w="2025" w:type="dxa"/>
            <w:tcBorders>
              <w:top w:val="single" w:color="auto" w:sz="4" w:space="0"/>
              <w:left w:val="single" w:color="auto" w:sz="4" w:space="0"/>
              <w:bottom w:val="single" w:color="auto" w:sz="4" w:space="0"/>
              <w:right w:val="single" w:color="auto" w:sz="4" w:space="0"/>
            </w:tcBorders>
            <w:vAlign w:val="center"/>
          </w:tcPr>
          <w:p w14:paraId="720F4451">
            <w:pPr>
              <w:spacing w:after="0" w:line="560" w:lineRule="exact"/>
              <w:jc w:val="center"/>
              <w:rPr>
                <w:rFonts w:hint="eastAsia" w:ascii="Times New Roman" w:hAnsi="Times New Roman" w:eastAsia="宋体" w:cs="宋体"/>
                <w:sz w:val="21"/>
                <w:szCs w:val="21"/>
                <w:lang w:eastAsia="zh-CN"/>
              </w:rPr>
            </w:pPr>
            <w:r>
              <w:rPr>
                <w:rFonts w:hint="eastAsia" w:ascii="Times New Roman" w:hAnsi="Times New Roman" w:eastAsia="宋体" w:cs="宋体"/>
                <w:sz w:val="21"/>
                <w:szCs w:val="21"/>
                <w:lang w:val="en-US" w:eastAsia="zh-CN"/>
              </w:rPr>
              <w:t>简介</w:t>
            </w:r>
          </w:p>
        </w:tc>
        <w:tc>
          <w:tcPr>
            <w:tcW w:w="7442" w:type="dxa"/>
            <w:tcBorders>
              <w:top w:val="single" w:color="auto" w:sz="4" w:space="0"/>
              <w:left w:val="single" w:color="auto" w:sz="4" w:space="0"/>
              <w:bottom w:val="single" w:color="auto" w:sz="4" w:space="0"/>
              <w:right w:val="single" w:color="auto" w:sz="4" w:space="0"/>
            </w:tcBorders>
            <w:vAlign w:val="center"/>
          </w:tcPr>
          <w:p w14:paraId="3A96553D">
            <w:pPr>
              <w:spacing w:after="0" w:line="400" w:lineRule="exact"/>
              <w:jc w:val="left"/>
              <w:rPr>
                <w:rFonts w:hint="eastAsia" w:ascii="Times New Roman" w:hAnsi="Times New Roman" w:eastAsia="宋体" w:cs="宋体"/>
                <w:sz w:val="21"/>
                <w:szCs w:val="21"/>
                <w:lang w:eastAsia="zh-CN"/>
              </w:rPr>
            </w:pPr>
            <w:r>
              <w:rPr>
                <w:rFonts w:hint="eastAsia" w:ascii="Times New Roman" w:hAnsi="Times New Roman" w:eastAsia="宋体" w:cs="宋体"/>
                <w:sz w:val="21"/>
                <w:szCs w:val="21"/>
                <w:lang w:eastAsia="zh-CN"/>
              </w:rPr>
              <w:t>（</w:t>
            </w:r>
            <w:r>
              <w:rPr>
                <w:rFonts w:hint="eastAsia" w:ascii="Times New Roman" w:hAnsi="Times New Roman" w:eastAsia="宋体" w:cs="宋体"/>
                <w:sz w:val="21"/>
                <w:szCs w:val="21"/>
                <w:lang w:val="en-US" w:eastAsia="zh-CN"/>
              </w:rPr>
              <w:t>简述新产品、新服务所属领域、主要内容，不超过500字</w:t>
            </w:r>
            <w:r>
              <w:rPr>
                <w:rFonts w:hint="eastAsia" w:ascii="Times New Roman" w:hAnsi="Times New Roman" w:eastAsia="宋体" w:cs="宋体"/>
                <w:sz w:val="21"/>
                <w:szCs w:val="21"/>
                <w:lang w:eastAsia="zh-CN"/>
              </w:rPr>
              <w:t>）</w:t>
            </w:r>
          </w:p>
        </w:tc>
      </w:tr>
      <w:tr w14:paraId="3947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2025" w:type="dxa"/>
            <w:tcBorders>
              <w:top w:val="single" w:color="auto" w:sz="4" w:space="0"/>
              <w:left w:val="single" w:color="auto" w:sz="4" w:space="0"/>
              <w:bottom w:val="single" w:color="auto" w:sz="4" w:space="0"/>
              <w:right w:val="single" w:color="auto" w:sz="4" w:space="0"/>
            </w:tcBorders>
            <w:vAlign w:val="center"/>
          </w:tcPr>
          <w:p w14:paraId="603EF3B7">
            <w:pPr>
              <w:spacing w:after="0" w:line="56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创新性</w:t>
            </w:r>
          </w:p>
        </w:tc>
        <w:tc>
          <w:tcPr>
            <w:tcW w:w="7442" w:type="dxa"/>
            <w:tcBorders>
              <w:top w:val="single" w:color="auto" w:sz="4" w:space="0"/>
              <w:left w:val="single" w:color="auto" w:sz="4" w:space="0"/>
              <w:bottom w:val="single" w:color="auto" w:sz="4" w:space="0"/>
              <w:right w:val="single" w:color="auto" w:sz="4" w:space="0"/>
            </w:tcBorders>
            <w:vAlign w:val="center"/>
          </w:tcPr>
          <w:p w14:paraId="0BEF6928">
            <w:pPr>
              <w:spacing w:after="0" w:line="560" w:lineRule="exact"/>
              <w:jc w:val="left"/>
              <w:rPr>
                <w:rFonts w:hint="eastAsia" w:ascii="Times New Roman" w:hAnsi="Times New Roman" w:eastAsia="宋体" w:cs="宋体"/>
                <w:sz w:val="21"/>
                <w:szCs w:val="21"/>
                <w:lang w:eastAsia="zh-CN"/>
              </w:rPr>
            </w:pPr>
            <w:r>
              <w:rPr>
                <w:rFonts w:hint="eastAsia" w:ascii="Times New Roman" w:hAnsi="Times New Roman" w:eastAsia="宋体" w:cs="宋体"/>
                <w:sz w:val="21"/>
                <w:szCs w:val="21"/>
                <w:lang w:val="en-US" w:eastAsia="zh-CN"/>
              </w:rPr>
              <w:t>（</w:t>
            </w:r>
            <w:r>
              <w:rPr>
                <w:rFonts w:hint="eastAsia" w:ascii="Times New Roman" w:hAnsi="Times New Roman" w:eastAsia="宋体" w:cs="宋体"/>
                <w:sz w:val="21"/>
                <w:szCs w:val="21"/>
              </w:rPr>
              <w:t>简述新产品</w:t>
            </w:r>
            <w:r>
              <w:rPr>
                <w:rFonts w:hint="eastAsia" w:ascii="Times New Roman" w:hAnsi="Times New Roman" w:eastAsia="宋体" w:cs="宋体"/>
                <w:sz w:val="21"/>
                <w:szCs w:val="21"/>
                <w:lang w:eastAsia="zh-CN"/>
              </w:rPr>
              <w:t>、</w:t>
            </w:r>
            <w:r>
              <w:rPr>
                <w:rFonts w:hint="eastAsia" w:ascii="Times New Roman" w:hAnsi="Times New Roman" w:eastAsia="宋体" w:cs="宋体"/>
                <w:sz w:val="21"/>
                <w:szCs w:val="21"/>
                <w:lang w:val="en-US" w:eastAsia="zh-CN"/>
              </w:rPr>
              <w:t>新服务</w:t>
            </w:r>
            <w:r>
              <w:rPr>
                <w:rFonts w:hint="eastAsia" w:ascii="Times New Roman" w:hAnsi="Times New Roman" w:eastAsia="宋体" w:cs="宋体"/>
                <w:sz w:val="21"/>
                <w:szCs w:val="21"/>
              </w:rPr>
              <w:t>在关键领域“补短板”</w:t>
            </w:r>
            <w:r>
              <w:rPr>
                <w:rFonts w:hint="eastAsia" w:ascii="Times New Roman" w:hAnsi="Times New Roman" w:eastAsia="宋体" w:cs="宋体"/>
                <w:sz w:val="21"/>
                <w:szCs w:val="21"/>
                <w:lang w:eastAsia="zh-CN"/>
              </w:rPr>
              <w:t>、</w:t>
            </w:r>
            <w:r>
              <w:rPr>
                <w:rFonts w:hint="eastAsia" w:ascii="Times New Roman" w:hAnsi="Times New Roman" w:eastAsia="宋体" w:cs="宋体"/>
                <w:sz w:val="21"/>
                <w:szCs w:val="21"/>
              </w:rPr>
              <w:t>填补国际或国内空白情况，介绍体现新产品领先方面的主要内容和具体指标等，</w:t>
            </w:r>
            <w:r>
              <w:rPr>
                <w:rFonts w:hint="eastAsia" w:ascii="Times New Roman" w:hAnsi="Times New Roman" w:eastAsia="宋体" w:cs="宋体"/>
                <w:sz w:val="21"/>
                <w:szCs w:val="21"/>
                <w:lang w:val="en-US" w:eastAsia="zh-CN"/>
              </w:rPr>
              <w:t>不超过500</w:t>
            </w:r>
            <w:r>
              <w:rPr>
                <w:rFonts w:hint="eastAsia" w:ascii="Times New Roman" w:hAnsi="Times New Roman" w:eastAsia="宋体" w:cs="宋体"/>
                <w:sz w:val="21"/>
                <w:szCs w:val="21"/>
              </w:rPr>
              <w:t>字</w:t>
            </w:r>
            <w:r>
              <w:rPr>
                <w:rFonts w:hint="eastAsia" w:ascii="Times New Roman" w:hAnsi="Times New Roman" w:eastAsia="宋体" w:cs="宋体"/>
                <w:sz w:val="21"/>
                <w:szCs w:val="21"/>
                <w:lang w:eastAsia="zh-CN"/>
              </w:rPr>
              <w:t>）</w:t>
            </w:r>
          </w:p>
        </w:tc>
      </w:tr>
      <w:tr w14:paraId="3CF9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025" w:type="dxa"/>
            <w:tcBorders>
              <w:top w:val="single" w:color="auto" w:sz="4" w:space="0"/>
              <w:left w:val="single" w:color="auto" w:sz="4" w:space="0"/>
              <w:bottom w:val="single" w:color="auto" w:sz="4" w:space="0"/>
              <w:right w:val="single" w:color="auto" w:sz="4" w:space="0"/>
            </w:tcBorders>
            <w:vAlign w:val="center"/>
          </w:tcPr>
          <w:p w14:paraId="722C1E93">
            <w:pPr>
              <w:spacing w:after="0" w:line="56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应用场景和市场</w:t>
            </w:r>
          </w:p>
          <w:p w14:paraId="102AB7A2">
            <w:pPr>
              <w:spacing w:after="0" w:line="56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前景</w:t>
            </w:r>
          </w:p>
        </w:tc>
        <w:tc>
          <w:tcPr>
            <w:tcW w:w="7442" w:type="dxa"/>
            <w:tcBorders>
              <w:top w:val="single" w:color="auto" w:sz="4" w:space="0"/>
              <w:left w:val="single" w:color="auto" w:sz="4" w:space="0"/>
              <w:bottom w:val="single" w:color="auto" w:sz="4" w:space="0"/>
              <w:right w:val="single" w:color="auto" w:sz="4" w:space="0"/>
            </w:tcBorders>
            <w:vAlign w:val="center"/>
          </w:tcPr>
          <w:p w14:paraId="0201057D">
            <w:pPr>
              <w:spacing w:after="0" w:line="560" w:lineRule="exact"/>
              <w:jc w:val="left"/>
              <w:rPr>
                <w:rFonts w:hint="eastAsia" w:ascii="Times New Roman" w:hAnsi="Times New Roman" w:eastAsia="宋体" w:cs="宋体"/>
                <w:sz w:val="21"/>
                <w:szCs w:val="21"/>
              </w:rPr>
            </w:pPr>
            <w:r>
              <w:rPr>
                <w:rFonts w:hint="eastAsia" w:ascii="Times New Roman" w:hAnsi="Times New Roman" w:eastAsia="宋体" w:cs="宋体"/>
                <w:sz w:val="21"/>
                <w:szCs w:val="21"/>
                <w:lang w:val="en-US" w:eastAsia="zh-CN"/>
              </w:rPr>
              <w:t>（简述新产品、新服务目前应用场景、未来发展预期，不超过500</w:t>
            </w:r>
            <w:r>
              <w:rPr>
                <w:rFonts w:hint="eastAsia" w:ascii="Times New Roman" w:hAnsi="Times New Roman" w:eastAsia="宋体" w:cs="宋体"/>
                <w:sz w:val="21"/>
                <w:szCs w:val="21"/>
              </w:rPr>
              <w:t>字</w:t>
            </w:r>
            <w:r>
              <w:rPr>
                <w:rFonts w:hint="eastAsia" w:ascii="Times New Roman" w:hAnsi="Times New Roman" w:eastAsia="宋体" w:cs="宋体"/>
                <w:sz w:val="21"/>
                <w:szCs w:val="21"/>
                <w:lang w:eastAsia="zh-CN"/>
              </w:rPr>
              <w:t>）</w:t>
            </w:r>
          </w:p>
        </w:tc>
      </w:tr>
      <w:tr w14:paraId="5510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2025" w:type="dxa"/>
            <w:tcBorders>
              <w:top w:val="single" w:color="auto" w:sz="4" w:space="0"/>
              <w:left w:val="single" w:color="auto" w:sz="4" w:space="0"/>
              <w:bottom w:val="single" w:color="auto" w:sz="4" w:space="0"/>
              <w:right w:val="single" w:color="auto" w:sz="4" w:space="0"/>
            </w:tcBorders>
            <w:vAlign w:val="center"/>
          </w:tcPr>
          <w:p w14:paraId="0B7E13D0">
            <w:pPr>
              <w:spacing w:after="0" w:line="560" w:lineRule="exact"/>
              <w:jc w:val="center"/>
              <w:rPr>
                <w:rFonts w:hint="default" w:ascii="Times New Roman" w:hAnsi="Times New Roman" w:eastAsia="宋体" w:cs="宋体"/>
                <w:sz w:val="21"/>
                <w:szCs w:val="21"/>
                <w:lang w:eastAsia="zh-CN"/>
              </w:rPr>
            </w:pPr>
            <w:r>
              <w:rPr>
                <w:rFonts w:hint="eastAsia" w:ascii="Times New Roman" w:hAnsi="Times New Roman" w:eastAsia="宋体" w:cs="宋体"/>
                <w:sz w:val="21"/>
                <w:szCs w:val="21"/>
                <w:lang w:val="en-US" w:eastAsia="zh-CN"/>
              </w:rPr>
              <w:t>获得奖励</w:t>
            </w:r>
          </w:p>
        </w:tc>
        <w:tc>
          <w:tcPr>
            <w:tcW w:w="7442" w:type="dxa"/>
            <w:tcBorders>
              <w:top w:val="single" w:color="auto" w:sz="4" w:space="0"/>
              <w:left w:val="single" w:color="auto" w:sz="4" w:space="0"/>
              <w:bottom w:val="single" w:color="auto" w:sz="4" w:space="0"/>
              <w:right w:val="single" w:color="auto" w:sz="4" w:space="0"/>
            </w:tcBorders>
            <w:vAlign w:val="center"/>
          </w:tcPr>
          <w:p w14:paraId="72F35B8D">
            <w:pPr>
              <w:spacing w:after="0" w:line="560" w:lineRule="exact"/>
              <w:jc w:val="left"/>
              <w:rPr>
                <w:rFonts w:hint="eastAsia" w:ascii="Times New Roman" w:hAnsi="Times New Roman" w:eastAsia="宋体" w:cs="宋体"/>
                <w:sz w:val="21"/>
                <w:szCs w:val="21"/>
              </w:rPr>
            </w:pPr>
            <w:r>
              <w:rPr>
                <w:rFonts w:hint="eastAsia" w:ascii="Times New Roman" w:hAnsi="Times New Roman" w:eastAsia="宋体" w:cs="宋体"/>
                <w:sz w:val="21"/>
                <w:szCs w:val="21"/>
                <w:lang w:val="en-US" w:eastAsia="zh-CN"/>
              </w:rPr>
              <w:t>（简述新产品、新服务</w:t>
            </w:r>
            <w:r>
              <w:rPr>
                <w:rFonts w:hint="eastAsia" w:ascii="Times New Roman" w:hAnsi="Times New Roman" w:eastAsia="宋体" w:cs="宋体"/>
                <w:sz w:val="21"/>
                <w:szCs w:val="21"/>
              </w:rPr>
              <w:t>参与国家级、省部级重大专项</w:t>
            </w:r>
            <w:r>
              <w:rPr>
                <w:rFonts w:hint="eastAsia" w:ascii="Times New Roman" w:hAnsi="Times New Roman" w:eastAsia="宋体" w:cs="宋体"/>
                <w:sz w:val="21"/>
                <w:szCs w:val="21"/>
                <w:lang w:val="en-US" w:eastAsia="zh-CN"/>
              </w:rPr>
              <w:t>及</w:t>
            </w:r>
            <w:r>
              <w:rPr>
                <w:rFonts w:hint="eastAsia" w:ascii="Times New Roman" w:hAnsi="Times New Roman" w:eastAsia="宋体" w:cs="宋体"/>
                <w:sz w:val="21"/>
                <w:szCs w:val="21"/>
              </w:rPr>
              <w:t>获得奖励情况</w:t>
            </w:r>
            <w:r>
              <w:rPr>
                <w:rFonts w:hint="eastAsia" w:ascii="Times New Roman" w:hAnsi="Times New Roman" w:eastAsia="宋体" w:cs="宋体"/>
                <w:sz w:val="21"/>
                <w:szCs w:val="21"/>
                <w:lang w:eastAsia="zh-CN"/>
              </w:rPr>
              <w:t>，</w:t>
            </w:r>
            <w:r>
              <w:rPr>
                <w:rFonts w:hint="eastAsia" w:ascii="Times New Roman" w:hAnsi="Times New Roman" w:eastAsia="宋体" w:cs="宋体"/>
                <w:sz w:val="21"/>
                <w:szCs w:val="21"/>
                <w:lang w:val="en-US" w:eastAsia="zh-CN"/>
              </w:rPr>
              <w:t>不超过500</w:t>
            </w:r>
            <w:r>
              <w:rPr>
                <w:rFonts w:hint="eastAsia" w:ascii="Times New Roman" w:hAnsi="Times New Roman" w:eastAsia="宋体" w:cs="宋体"/>
                <w:sz w:val="21"/>
                <w:szCs w:val="21"/>
              </w:rPr>
              <w:t>字</w:t>
            </w:r>
            <w:r>
              <w:rPr>
                <w:rFonts w:hint="eastAsia" w:ascii="Times New Roman" w:hAnsi="Times New Roman" w:eastAsia="宋体" w:cs="宋体"/>
                <w:sz w:val="21"/>
                <w:szCs w:val="21"/>
                <w:lang w:eastAsia="zh-CN"/>
              </w:rPr>
              <w:t>）</w:t>
            </w:r>
          </w:p>
        </w:tc>
      </w:tr>
    </w:tbl>
    <w:p w14:paraId="08E498BD">
      <w:pPr>
        <w:widowControl/>
        <w:numPr>
          <w:ilvl w:val="0"/>
          <w:numId w:val="1"/>
        </w:numPr>
        <w:spacing w:after="0" w:line="560" w:lineRule="exact"/>
        <w:outlineLvl w:val="2"/>
        <w:rPr>
          <w:rFonts w:hint="eastAsia" w:ascii="Times New Roman" w:hAnsi="Times New Roman" w:eastAsia="黑体" w:cs="黑体"/>
          <w:sz w:val="32"/>
          <w:szCs w:val="32"/>
        </w:rPr>
      </w:pPr>
      <w:r>
        <w:rPr>
          <w:rFonts w:hint="eastAsia" w:ascii="Times New Roman" w:hAnsi="Times New Roman" w:eastAsia="黑体" w:cs="黑体"/>
          <w:sz w:val="32"/>
          <w:szCs w:val="32"/>
          <w:lang w:val="en-US" w:eastAsia="zh-CN"/>
        </w:rPr>
        <w:t>研发</w:t>
      </w:r>
      <w:r>
        <w:rPr>
          <w:rFonts w:hint="eastAsia" w:ascii="Times New Roman" w:hAnsi="Times New Roman" w:eastAsia="黑体" w:cs="黑体"/>
          <w:sz w:val="32"/>
          <w:szCs w:val="32"/>
          <w:lang w:eastAsia="zh-CN"/>
        </w:rPr>
        <w:t>费用支出明细清单</w:t>
      </w:r>
      <w:r>
        <w:rPr>
          <w:rFonts w:hint="eastAsia" w:ascii="Times New Roman" w:hAnsi="Times New Roman" w:eastAsia="黑体" w:cs="黑体"/>
          <w:sz w:val="32"/>
          <w:szCs w:val="32"/>
          <w:lang w:val="en-US" w:eastAsia="zh-CN"/>
        </w:rPr>
        <w:t>（申请测试验证类填写）</w:t>
      </w:r>
    </w:p>
    <w:tbl>
      <w:tblPr>
        <w:tblStyle w:val="3"/>
        <w:tblW w:w="9436" w:type="dxa"/>
        <w:tblInd w:w="-188" w:type="dxa"/>
        <w:tblLayout w:type="autofit"/>
        <w:tblCellMar>
          <w:top w:w="0" w:type="dxa"/>
          <w:left w:w="108" w:type="dxa"/>
          <w:bottom w:w="0" w:type="dxa"/>
          <w:right w:w="108" w:type="dxa"/>
        </w:tblCellMar>
      </w:tblPr>
      <w:tblGrid>
        <w:gridCol w:w="1065"/>
        <w:gridCol w:w="1260"/>
        <w:gridCol w:w="1604"/>
        <w:gridCol w:w="1420"/>
        <w:gridCol w:w="835"/>
        <w:gridCol w:w="1214"/>
        <w:gridCol w:w="1019"/>
        <w:gridCol w:w="1019"/>
      </w:tblGrid>
      <w:tr w14:paraId="54D09C15">
        <w:tblPrEx>
          <w:tblCellMar>
            <w:top w:w="0" w:type="dxa"/>
            <w:left w:w="108" w:type="dxa"/>
            <w:bottom w:w="0" w:type="dxa"/>
            <w:right w:w="108" w:type="dxa"/>
          </w:tblCellMar>
        </w:tblPrEx>
        <w:trPr>
          <w:trHeight w:val="814" w:hRule="atLeast"/>
        </w:trPr>
        <w:tc>
          <w:tcPr>
            <w:tcW w:w="1065" w:type="dxa"/>
            <w:tcBorders>
              <w:top w:val="single" w:color="000000" w:sz="4" w:space="0"/>
              <w:left w:val="single" w:color="000000" w:sz="4" w:space="0"/>
              <w:bottom w:val="single" w:color="000000" w:sz="4" w:space="0"/>
              <w:right w:val="single" w:color="000000" w:sz="4" w:space="0"/>
            </w:tcBorders>
            <w:vAlign w:val="center"/>
          </w:tcPr>
          <w:p w14:paraId="5EEAEB8D">
            <w:pPr>
              <w:widowControl/>
              <w:adjustRightInd w:val="0"/>
              <w:snapToGrid w:val="0"/>
              <w:spacing w:after="0" w:line="56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序号</w:t>
            </w:r>
          </w:p>
        </w:tc>
        <w:tc>
          <w:tcPr>
            <w:tcW w:w="1260" w:type="dxa"/>
            <w:tcBorders>
              <w:top w:val="single" w:color="000000" w:sz="4" w:space="0"/>
              <w:left w:val="single" w:color="000000" w:sz="4" w:space="0"/>
              <w:bottom w:val="single" w:color="000000" w:sz="4" w:space="0"/>
              <w:right w:val="single" w:color="000000" w:sz="4" w:space="0"/>
            </w:tcBorders>
            <w:vAlign w:val="center"/>
          </w:tcPr>
          <w:p w14:paraId="7793A9EB">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default" w:ascii="Times New Roman" w:hAnsi="Times New Roman" w:eastAsia="宋体" w:cs="宋体"/>
                <w:b w:val="0"/>
                <w:bCs w:val="0"/>
                <w:sz w:val="21"/>
                <w:szCs w:val="21"/>
                <w:lang w:val="en-US" w:eastAsia="zh-CN"/>
              </w:rPr>
            </w:pPr>
            <w:r>
              <w:rPr>
                <w:rFonts w:hint="eastAsia" w:ascii="Times New Roman" w:hAnsi="Times New Roman" w:eastAsia="宋体" w:cs="宋体"/>
                <w:b w:val="0"/>
                <w:bCs w:val="0"/>
                <w:kern w:val="0"/>
                <w:sz w:val="21"/>
                <w:szCs w:val="21"/>
                <w:lang w:val="en-US" w:eastAsia="zh-CN" w:bidi="ar"/>
              </w:rPr>
              <w:t>费用类别</w:t>
            </w:r>
          </w:p>
        </w:tc>
        <w:tc>
          <w:tcPr>
            <w:tcW w:w="1604" w:type="dxa"/>
            <w:tcBorders>
              <w:top w:val="single" w:color="000000" w:sz="4" w:space="0"/>
              <w:left w:val="single" w:color="000000" w:sz="4" w:space="0"/>
              <w:bottom w:val="single" w:color="000000" w:sz="4" w:space="0"/>
              <w:right w:val="single" w:color="000000" w:sz="4" w:space="0"/>
            </w:tcBorders>
            <w:vAlign w:val="center"/>
          </w:tcPr>
          <w:p w14:paraId="010A2D1C">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lang w:val="en-US" w:eastAsia="zh-CN"/>
              </w:rPr>
            </w:pPr>
            <w:r>
              <w:rPr>
                <w:rFonts w:hint="eastAsia" w:ascii="Times New Roman" w:hAnsi="Times New Roman" w:eastAsia="宋体" w:cs="宋体"/>
                <w:b w:val="0"/>
                <w:bCs w:val="0"/>
                <w:kern w:val="0"/>
                <w:sz w:val="21"/>
                <w:szCs w:val="21"/>
                <w:lang w:bidi="ar"/>
              </w:rPr>
              <w:t>内容</w:t>
            </w:r>
            <w:r>
              <w:rPr>
                <w:rFonts w:hint="eastAsia" w:ascii="Times New Roman" w:hAnsi="Times New Roman" w:eastAsia="宋体" w:cs="宋体"/>
                <w:b w:val="0"/>
                <w:bCs w:val="0"/>
                <w:kern w:val="0"/>
                <w:sz w:val="21"/>
                <w:szCs w:val="21"/>
                <w:lang w:val="en-US" w:eastAsia="zh-CN" w:bidi="ar"/>
              </w:rPr>
              <w:t>描述</w:t>
            </w:r>
          </w:p>
        </w:tc>
        <w:tc>
          <w:tcPr>
            <w:tcW w:w="1420" w:type="dxa"/>
            <w:tcBorders>
              <w:top w:val="single" w:color="000000" w:sz="4" w:space="0"/>
              <w:left w:val="single" w:color="000000" w:sz="4" w:space="0"/>
              <w:bottom w:val="single" w:color="000000" w:sz="4" w:space="0"/>
              <w:right w:val="single" w:color="000000" w:sz="4" w:space="0"/>
            </w:tcBorders>
            <w:vAlign w:val="center"/>
          </w:tcPr>
          <w:p w14:paraId="7E68CE48">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数量</w:t>
            </w:r>
          </w:p>
        </w:tc>
        <w:tc>
          <w:tcPr>
            <w:tcW w:w="835" w:type="dxa"/>
            <w:tcBorders>
              <w:top w:val="single" w:color="000000" w:sz="4" w:space="0"/>
              <w:left w:val="single" w:color="000000" w:sz="4" w:space="0"/>
              <w:bottom w:val="single" w:color="000000" w:sz="4" w:space="0"/>
              <w:right w:val="single" w:color="000000" w:sz="4" w:space="0"/>
            </w:tcBorders>
            <w:vAlign w:val="center"/>
          </w:tcPr>
          <w:p w14:paraId="0DA71ED4">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单位</w:t>
            </w:r>
          </w:p>
        </w:tc>
        <w:tc>
          <w:tcPr>
            <w:tcW w:w="1214" w:type="dxa"/>
            <w:tcBorders>
              <w:top w:val="single" w:color="000000" w:sz="4" w:space="0"/>
              <w:left w:val="single" w:color="000000" w:sz="4" w:space="0"/>
              <w:bottom w:val="single" w:color="000000" w:sz="4" w:space="0"/>
              <w:right w:val="single" w:color="000000" w:sz="4" w:space="0"/>
            </w:tcBorders>
            <w:vAlign w:val="center"/>
          </w:tcPr>
          <w:p w14:paraId="6C119DB0">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单价 ( 元 )</w:t>
            </w:r>
          </w:p>
        </w:tc>
        <w:tc>
          <w:tcPr>
            <w:tcW w:w="1019" w:type="dxa"/>
            <w:tcBorders>
              <w:top w:val="single" w:color="000000" w:sz="4" w:space="0"/>
              <w:left w:val="single" w:color="000000" w:sz="4" w:space="0"/>
              <w:bottom w:val="single" w:color="000000" w:sz="4" w:space="0"/>
              <w:right w:val="single" w:color="000000" w:sz="4" w:space="0"/>
            </w:tcBorders>
            <w:vAlign w:val="center"/>
          </w:tcPr>
          <w:p w14:paraId="62853CEC">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default" w:ascii="Times New Roman" w:hAnsi="Times New Roman" w:eastAsia="宋体" w:cs="宋体"/>
                <w:b w:val="0"/>
                <w:bCs w:val="0"/>
                <w:kern w:val="0"/>
                <w:sz w:val="21"/>
                <w:szCs w:val="21"/>
                <w:lang w:val="en-US" w:eastAsia="zh-CN" w:bidi="ar"/>
              </w:rPr>
            </w:pPr>
            <w:r>
              <w:rPr>
                <w:rFonts w:hint="eastAsia" w:ascii="Times New Roman" w:hAnsi="Times New Roman" w:eastAsia="宋体" w:cs="宋体"/>
                <w:b w:val="0"/>
                <w:bCs w:val="0"/>
                <w:kern w:val="0"/>
                <w:sz w:val="21"/>
                <w:szCs w:val="21"/>
                <w:lang w:bidi="ar"/>
              </w:rPr>
              <w:t>合 计 ( 元 )</w:t>
            </w:r>
          </w:p>
        </w:tc>
        <w:tc>
          <w:tcPr>
            <w:tcW w:w="1019" w:type="dxa"/>
            <w:tcBorders>
              <w:top w:val="single" w:color="000000" w:sz="4" w:space="0"/>
              <w:left w:val="single" w:color="000000" w:sz="4" w:space="0"/>
              <w:bottom w:val="single" w:color="000000" w:sz="4" w:space="0"/>
              <w:right w:val="single" w:color="000000" w:sz="4" w:space="0"/>
            </w:tcBorders>
            <w:vAlign w:val="center"/>
          </w:tcPr>
          <w:p w14:paraId="3A2EFFB3">
            <w:pPr>
              <w:widowControl/>
              <w:adjustRightInd w:val="0"/>
              <w:snapToGrid w:val="0"/>
              <w:spacing w:after="0" w:line="56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备注</w:t>
            </w:r>
          </w:p>
        </w:tc>
      </w:tr>
      <w:tr w14:paraId="05115B6C">
        <w:tblPrEx>
          <w:tblCellMar>
            <w:top w:w="0" w:type="dxa"/>
            <w:left w:w="108" w:type="dxa"/>
            <w:bottom w:w="0" w:type="dxa"/>
            <w:right w:w="108" w:type="dxa"/>
          </w:tblCellMar>
        </w:tblPrEx>
        <w:trPr>
          <w:trHeight w:val="573" w:hRule="atLeast"/>
        </w:trPr>
        <w:tc>
          <w:tcPr>
            <w:tcW w:w="1065" w:type="dxa"/>
            <w:tcBorders>
              <w:top w:val="single" w:color="000000" w:sz="4" w:space="0"/>
              <w:left w:val="single" w:color="000000" w:sz="4" w:space="0"/>
              <w:bottom w:val="single" w:color="000000" w:sz="4" w:space="0"/>
              <w:right w:val="single" w:color="000000" w:sz="4" w:space="0"/>
            </w:tcBorders>
            <w:vAlign w:val="center"/>
          </w:tcPr>
          <w:p w14:paraId="067F3B93">
            <w:pPr>
              <w:spacing w:after="0" w:line="560" w:lineRule="exact"/>
              <w:jc w:val="center"/>
              <w:rPr>
                <w:rFonts w:hint="eastAsia" w:ascii="Times New Roman" w:hAnsi="Times New Roman" w:eastAsia="宋体" w:cs="宋体"/>
                <w:color w:val="000000"/>
                <w:sz w:val="21"/>
                <w:szCs w:val="21"/>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6580AD5C">
            <w:pPr>
              <w:spacing w:after="0" w:line="560" w:lineRule="exact"/>
              <w:jc w:val="left"/>
              <w:rPr>
                <w:rFonts w:hint="eastAsia" w:ascii="Times New Roman" w:hAnsi="Times New Roman" w:eastAsia="宋体" w:cs="宋体"/>
                <w:color w:val="000000"/>
                <w:sz w:val="21"/>
                <w:szCs w:val="21"/>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23FBA32F">
            <w:pPr>
              <w:spacing w:after="0" w:line="560" w:lineRule="exact"/>
              <w:jc w:val="center"/>
              <w:rPr>
                <w:rFonts w:hint="eastAsia" w:ascii="Times New Roman" w:hAnsi="Times New Roman" w:eastAsia="宋体" w:cs="宋体"/>
                <w:sz w:val="21"/>
                <w:szCs w:val="21"/>
              </w:rPr>
            </w:pPr>
          </w:p>
        </w:tc>
        <w:tc>
          <w:tcPr>
            <w:tcW w:w="1420" w:type="dxa"/>
            <w:tcBorders>
              <w:top w:val="single" w:color="000000" w:sz="4" w:space="0"/>
              <w:left w:val="single" w:color="000000" w:sz="4" w:space="0"/>
              <w:bottom w:val="single" w:color="000000" w:sz="4" w:space="0"/>
              <w:right w:val="single" w:color="000000" w:sz="4" w:space="0"/>
            </w:tcBorders>
            <w:vAlign w:val="center"/>
          </w:tcPr>
          <w:p w14:paraId="400D61E7">
            <w:pPr>
              <w:spacing w:after="0" w:line="560" w:lineRule="exact"/>
              <w:jc w:val="center"/>
              <w:rPr>
                <w:rFonts w:hint="eastAsia" w:ascii="Times New Roman" w:hAnsi="Times New Roman" w:eastAsia="宋体" w:cs="宋体"/>
                <w:sz w:val="21"/>
                <w:szCs w:val="21"/>
              </w:rPr>
            </w:pPr>
          </w:p>
        </w:tc>
        <w:tc>
          <w:tcPr>
            <w:tcW w:w="835" w:type="dxa"/>
            <w:tcBorders>
              <w:top w:val="single" w:color="000000" w:sz="4" w:space="0"/>
              <w:left w:val="single" w:color="000000" w:sz="4" w:space="0"/>
              <w:bottom w:val="single" w:color="000000" w:sz="4" w:space="0"/>
              <w:right w:val="single" w:color="000000" w:sz="4" w:space="0"/>
            </w:tcBorders>
            <w:vAlign w:val="center"/>
          </w:tcPr>
          <w:p w14:paraId="55C2105E">
            <w:pPr>
              <w:spacing w:after="0" w:line="560" w:lineRule="exact"/>
              <w:jc w:val="center"/>
              <w:rPr>
                <w:rFonts w:hint="eastAsia" w:ascii="Times New Roman" w:hAnsi="Times New Roman" w:eastAsia="宋体" w:cs="宋体"/>
                <w:sz w:val="21"/>
                <w:szCs w:val="21"/>
              </w:rPr>
            </w:pPr>
          </w:p>
        </w:tc>
        <w:tc>
          <w:tcPr>
            <w:tcW w:w="1214" w:type="dxa"/>
            <w:tcBorders>
              <w:top w:val="single" w:color="000000" w:sz="4" w:space="0"/>
              <w:left w:val="single" w:color="000000" w:sz="4" w:space="0"/>
              <w:bottom w:val="single" w:color="000000" w:sz="4" w:space="0"/>
              <w:right w:val="single" w:color="000000" w:sz="4" w:space="0"/>
            </w:tcBorders>
            <w:vAlign w:val="center"/>
          </w:tcPr>
          <w:p w14:paraId="4FF5BF5A">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40CEA50A">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56F90839">
            <w:pPr>
              <w:spacing w:after="0" w:line="560" w:lineRule="exact"/>
              <w:jc w:val="center"/>
              <w:rPr>
                <w:rFonts w:hint="eastAsia" w:ascii="Times New Roman" w:hAnsi="Times New Roman" w:eastAsia="宋体" w:cs="宋体"/>
                <w:sz w:val="21"/>
                <w:szCs w:val="21"/>
              </w:rPr>
            </w:pPr>
          </w:p>
        </w:tc>
      </w:tr>
      <w:tr w14:paraId="2F0CC4D4">
        <w:tblPrEx>
          <w:tblCellMar>
            <w:top w:w="0" w:type="dxa"/>
            <w:left w:w="108" w:type="dxa"/>
            <w:bottom w:w="0" w:type="dxa"/>
            <w:right w:w="108" w:type="dxa"/>
          </w:tblCellMar>
        </w:tblPrEx>
        <w:trPr>
          <w:trHeight w:val="573" w:hRule="atLeast"/>
        </w:trPr>
        <w:tc>
          <w:tcPr>
            <w:tcW w:w="1065" w:type="dxa"/>
            <w:tcBorders>
              <w:top w:val="single" w:color="000000" w:sz="4" w:space="0"/>
              <w:left w:val="single" w:color="000000" w:sz="4" w:space="0"/>
              <w:bottom w:val="single" w:color="000000" w:sz="4" w:space="0"/>
              <w:right w:val="single" w:color="000000" w:sz="4" w:space="0"/>
            </w:tcBorders>
            <w:vAlign w:val="center"/>
          </w:tcPr>
          <w:p w14:paraId="2AEE430C">
            <w:pPr>
              <w:spacing w:after="0" w:line="560" w:lineRule="exact"/>
              <w:jc w:val="center"/>
              <w:rPr>
                <w:rFonts w:hint="eastAsia" w:ascii="Times New Roman" w:hAnsi="Times New Roman" w:eastAsia="宋体" w:cs="宋体"/>
                <w:color w:val="000000"/>
                <w:sz w:val="21"/>
                <w:szCs w:val="21"/>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67503303">
            <w:pPr>
              <w:spacing w:after="0" w:line="560" w:lineRule="exact"/>
              <w:jc w:val="left"/>
              <w:rPr>
                <w:rFonts w:hint="eastAsia" w:ascii="Times New Roman" w:hAnsi="Times New Roman" w:eastAsia="宋体" w:cs="宋体"/>
                <w:color w:val="000000"/>
                <w:sz w:val="21"/>
                <w:szCs w:val="21"/>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062D2ECA">
            <w:pPr>
              <w:spacing w:after="0" w:line="560" w:lineRule="exact"/>
              <w:jc w:val="left"/>
              <w:rPr>
                <w:rFonts w:hint="eastAsia" w:ascii="Times New Roman" w:hAnsi="Times New Roman" w:eastAsia="宋体" w:cs="宋体"/>
                <w:sz w:val="21"/>
                <w:szCs w:val="21"/>
              </w:rPr>
            </w:pPr>
          </w:p>
        </w:tc>
        <w:tc>
          <w:tcPr>
            <w:tcW w:w="1420" w:type="dxa"/>
            <w:tcBorders>
              <w:top w:val="single" w:color="000000" w:sz="4" w:space="0"/>
              <w:left w:val="single" w:color="000000" w:sz="4" w:space="0"/>
              <w:bottom w:val="single" w:color="000000" w:sz="4" w:space="0"/>
              <w:right w:val="single" w:color="000000" w:sz="4" w:space="0"/>
            </w:tcBorders>
            <w:vAlign w:val="center"/>
          </w:tcPr>
          <w:p w14:paraId="229F8F89">
            <w:pPr>
              <w:spacing w:after="0" w:line="560" w:lineRule="exact"/>
              <w:jc w:val="center"/>
              <w:rPr>
                <w:rFonts w:hint="eastAsia" w:ascii="Times New Roman" w:hAnsi="Times New Roman" w:eastAsia="宋体" w:cs="宋体"/>
                <w:sz w:val="21"/>
                <w:szCs w:val="21"/>
              </w:rPr>
            </w:pPr>
          </w:p>
        </w:tc>
        <w:tc>
          <w:tcPr>
            <w:tcW w:w="835" w:type="dxa"/>
            <w:tcBorders>
              <w:top w:val="single" w:color="000000" w:sz="4" w:space="0"/>
              <w:left w:val="single" w:color="000000" w:sz="4" w:space="0"/>
              <w:bottom w:val="single" w:color="000000" w:sz="4" w:space="0"/>
              <w:right w:val="single" w:color="000000" w:sz="4" w:space="0"/>
            </w:tcBorders>
          </w:tcPr>
          <w:p w14:paraId="5C4F7B41">
            <w:pPr>
              <w:spacing w:after="0" w:line="560" w:lineRule="exact"/>
              <w:jc w:val="left"/>
              <w:rPr>
                <w:rFonts w:hint="eastAsia" w:ascii="Times New Roman" w:hAnsi="Times New Roman" w:eastAsia="宋体" w:cs="宋体"/>
                <w:sz w:val="21"/>
                <w:szCs w:val="21"/>
              </w:rPr>
            </w:pPr>
          </w:p>
        </w:tc>
        <w:tc>
          <w:tcPr>
            <w:tcW w:w="1214" w:type="dxa"/>
            <w:tcBorders>
              <w:top w:val="single" w:color="000000" w:sz="4" w:space="0"/>
              <w:left w:val="single" w:color="000000" w:sz="4" w:space="0"/>
              <w:bottom w:val="single" w:color="000000" w:sz="4" w:space="0"/>
              <w:right w:val="single" w:color="000000" w:sz="4" w:space="0"/>
            </w:tcBorders>
            <w:vAlign w:val="center"/>
          </w:tcPr>
          <w:p w14:paraId="172FA0CE">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1C9A4D27">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4769AB22">
            <w:pPr>
              <w:spacing w:after="0" w:line="560" w:lineRule="exact"/>
              <w:jc w:val="center"/>
              <w:rPr>
                <w:rFonts w:hint="eastAsia" w:ascii="Times New Roman" w:hAnsi="Times New Roman" w:eastAsia="宋体" w:cs="宋体"/>
                <w:sz w:val="21"/>
                <w:szCs w:val="21"/>
              </w:rPr>
            </w:pPr>
          </w:p>
        </w:tc>
      </w:tr>
      <w:tr w14:paraId="49351AA8">
        <w:tblPrEx>
          <w:tblCellMar>
            <w:top w:w="0" w:type="dxa"/>
            <w:left w:w="108" w:type="dxa"/>
            <w:bottom w:w="0" w:type="dxa"/>
            <w:right w:w="108" w:type="dxa"/>
          </w:tblCellMar>
        </w:tblPrEx>
        <w:trPr>
          <w:trHeight w:val="573" w:hRule="atLeast"/>
        </w:trPr>
        <w:tc>
          <w:tcPr>
            <w:tcW w:w="1065" w:type="dxa"/>
            <w:tcBorders>
              <w:top w:val="single" w:color="000000" w:sz="4" w:space="0"/>
              <w:left w:val="single" w:color="000000" w:sz="4" w:space="0"/>
              <w:bottom w:val="single" w:color="000000" w:sz="4" w:space="0"/>
              <w:right w:val="single" w:color="000000" w:sz="4" w:space="0"/>
            </w:tcBorders>
            <w:vAlign w:val="center"/>
          </w:tcPr>
          <w:p w14:paraId="7E24588B">
            <w:pPr>
              <w:spacing w:after="0" w:line="560" w:lineRule="exact"/>
              <w:jc w:val="center"/>
              <w:rPr>
                <w:rFonts w:hint="eastAsia" w:ascii="Times New Roman" w:hAnsi="Times New Roman" w:eastAsia="宋体" w:cs="宋体"/>
                <w:color w:val="000000"/>
                <w:sz w:val="21"/>
                <w:szCs w:val="21"/>
              </w:rPr>
            </w:pPr>
          </w:p>
        </w:tc>
        <w:tc>
          <w:tcPr>
            <w:tcW w:w="1260" w:type="dxa"/>
            <w:tcBorders>
              <w:top w:val="single" w:color="000000" w:sz="4" w:space="0"/>
              <w:left w:val="single" w:color="000000" w:sz="4" w:space="0"/>
              <w:bottom w:val="single" w:color="000000" w:sz="4" w:space="0"/>
              <w:right w:val="single" w:color="000000" w:sz="4" w:space="0"/>
            </w:tcBorders>
            <w:vAlign w:val="center"/>
          </w:tcPr>
          <w:p w14:paraId="5449CFAE">
            <w:pPr>
              <w:spacing w:after="0" w:line="560" w:lineRule="exact"/>
              <w:jc w:val="left"/>
              <w:rPr>
                <w:rFonts w:hint="eastAsia" w:ascii="Times New Roman" w:hAnsi="Times New Roman" w:eastAsia="宋体" w:cs="宋体"/>
                <w:color w:val="000000"/>
                <w:sz w:val="21"/>
                <w:szCs w:val="21"/>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4EF673E2">
            <w:pPr>
              <w:spacing w:after="0" w:line="560" w:lineRule="exact"/>
              <w:jc w:val="left"/>
              <w:rPr>
                <w:rFonts w:hint="eastAsia" w:ascii="Times New Roman" w:hAnsi="Times New Roman" w:eastAsia="宋体" w:cs="宋体"/>
                <w:sz w:val="21"/>
                <w:szCs w:val="21"/>
              </w:rPr>
            </w:pPr>
          </w:p>
        </w:tc>
        <w:tc>
          <w:tcPr>
            <w:tcW w:w="1420" w:type="dxa"/>
            <w:tcBorders>
              <w:top w:val="single" w:color="000000" w:sz="4" w:space="0"/>
              <w:left w:val="single" w:color="000000" w:sz="4" w:space="0"/>
              <w:bottom w:val="single" w:color="000000" w:sz="4" w:space="0"/>
              <w:right w:val="single" w:color="000000" w:sz="4" w:space="0"/>
            </w:tcBorders>
            <w:vAlign w:val="center"/>
          </w:tcPr>
          <w:p w14:paraId="627575AF">
            <w:pPr>
              <w:spacing w:after="0" w:line="560" w:lineRule="exact"/>
              <w:jc w:val="center"/>
              <w:rPr>
                <w:rFonts w:hint="eastAsia" w:ascii="Times New Roman" w:hAnsi="Times New Roman" w:eastAsia="宋体" w:cs="宋体"/>
                <w:sz w:val="21"/>
                <w:szCs w:val="21"/>
              </w:rPr>
            </w:pPr>
          </w:p>
        </w:tc>
        <w:tc>
          <w:tcPr>
            <w:tcW w:w="835" w:type="dxa"/>
            <w:tcBorders>
              <w:top w:val="single" w:color="000000" w:sz="4" w:space="0"/>
              <w:left w:val="single" w:color="000000" w:sz="4" w:space="0"/>
              <w:bottom w:val="single" w:color="000000" w:sz="4" w:space="0"/>
              <w:right w:val="single" w:color="000000" w:sz="4" w:space="0"/>
            </w:tcBorders>
            <w:vAlign w:val="center"/>
          </w:tcPr>
          <w:p w14:paraId="7D929C01">
            <w:pPr>
              <w:spacing w:after="0" w:line="560" w:lineRule="exact"/>
              <w:jc w:val="center"/>
              <w:rPr>
                <w:rFonts w:hint="eastAsia" w:ascii="Times New Roman" w:hAnsi="Times New Roman" w:eastAsia="宋体" w:cs="宋体"/>
                <w:sz w:val="21"/>
                <w:szCs w:val="21"/>
              </w:rPr>
            </w:pPr>
          </w:p>
        </w:tc>
        <w:tc>
          <w:tcPr>
            <w:tcW w:w="1214" w:type="dxa"/>
            <w:tcBorders>
              <w:top w:val="single" w:color="000000" w:sz="4" w:space="0"/>
              <w:left w:val="single" w:color="000000" w:sz="4" w:space="0"/>
              <w:bottom w:val="single" w:color="000000" w:sz="4" w:space="0"/>
              <w:right w:val="single" w:color="000000" w:sz="4" w:space="0"/>
            </w:tcBorders>
            <w:vAlign w:val="center"/>
          </w:tcPr>
          <w:p w14:paraId="221B1643">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584FA53F">
            <w:pPr>
              <w:spacing w:after="0" w:line="560" w:lineRule="exact"/>
              <w:jc w:val="center"/>
              <w:rPr>
                <w:rFonts w:hint="eastAsia" w:ascii="Times New Roman" w:hAnsi="Times New Roman" w:eastAsia="宋体" w:cs="宋体"/>
                <w:sz w:val="21"/>
                <w:szCs w:val="21"/>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64418E3D">
            <w:pPr>
              <w:spacing w:after="0" w:line="560" w:lineRule="exact"/>
              <w:jc w:val="center"/>
              <w:rPr>
                <w:rFonts w:hint="eastAsia" w:ascii="Times New Roman" w:hAnsi="Times New Roman" w:eastAsia="宋体" w:cs="宋体"/>
                <w:sz w:val="21"/>
                <w:szCs w:val="21"/>
              </w:rPr>
            </w:pPr>
          </w:p>
        </w:tc>
      </w:tr>
      <w:tr w14:paraId="1CCFF039">
        <w:tblPrEx>
          <w:tblCellMar>
            <w:top w:w="0" w:type="dxa"/>
            <w:left w:w="108" w:type="dxa"/>
            <w:bottom w:w="0" w:type="dxa"/>
            <w:right w:w="108" w:type="dxa"/>
          </w:tblCellMar>
        </w:tblPrEx>
        <w:trPr>
          <w:trHeight w:val="732" w:hRule="atLeast"/>
        </w:trPr>
        <w:tc>
          <w:tcPr>
            <w:tcW w:w="7398" w:type="dxa"/>
            <w:gridSpan w:val="6"/>
            <w:tcBorders>
              <w:top w:val="single" w:color="000000" w:sz="4" w:space="0"/>
              <w:left w:val="single" w:color="000000" w:sz="4" w:space="0"/>
              <w:bottom w:val="single" w:color="000000" w:sz="4" w:space="0"/>
              <w:right w:val="single" w:color="000000" w:sz="4" w:space="0"/>
            </w:tcBorders>
            <w:vAlign w:val="center"/>
          </w:tcPr>
          <w:p w14:paraId="766E41A4">
            <w:pPr>
              <w:widowControl/>
              <w:spacing w:after="0" w:line="560" w:lineRule="exact"/>
              <w:jc w:val="center"/>
              <w:textAlignment w:val="center"/>
              <w:rPr>
                <w:rFonts w:hint="eastAsia" w:ascii="Times New Roman" w:hAnsi="Times New Roman" w:eastAsia="宋体" w:cs="宋体"/>
                <w:b w:val="0"/>
                <w:bCs w:val="0"/>
                <w:color w:val="000000"/>
                <w:kern w:val="0"/>
                <w:sz w:val="21"/>
                <w:szCs w:val="21"/>
                <w:lang w:bidi="ar"/>
              </w:rPr>
            </w:pPr>
            <w:r>
              <w:rPr>
                <w:rFonts w:hint="eastAsia" w:ascii="Times New Roman" w:hAnsi="Times New Roman" w:eastAsia="宋体" w:cs="宋体"/>
                <w:b w:val="0"/>
                <w:bCs w:val="0"/>
                <w:color w:val="000000"/>
                <w:kern w:val="0"/>
                <w:sz w:val="21"/>
                <w:szCs w:val="21"/>
                <w:lang w:bidi="ar"/>
              </w:rPr>
              <w:t>实际</w:t>
            </w:r>
            <w:r>
              <w:rPr>
                <w:rFonts w:hint="eastAsia" w:ascii="Times New Roman" w:hAnsi="Times New Roman" w:eastAsia="宋体" w:cs="宋体"/>
                <w:b w:val="0"/>
                <w:bCs w:val="0"/>
                <w:color w:val="000000"/>
                <w:kern w:val="0"/>
                <w:sz w:val="21"/>
                <w:szCs w:val="21"/>
                <w:lang w:val="en-US" w:eastAsia="zh-CN" w:bidi="ar"/>
              </w:rPr>
              <w:t>投入</w:t>
            </w:r>
            <w:r>
              <w:rPr>
                <w:rFonts w:hint="eastAsia" w:ascii="Times New Roman" w:hAnsi="Times New Roman" w:eastAsia="宋体" w:cs="宋体"/>
                <w:b w:val="0"/>
                <w:bCs w:val="0"/>
                <w:color w:val="000000"/>
                <w:kern w:val="0"/>
                <w:sz w:val="21"/>
                <w:szCs w:val="21"/>
                <w:lang w:bidi="ar"/>
              </w:rPr>
              <w:t>总计（元）</w:t>
            </w:r>
          </w:p>
        </w:tc>
        <w:tc>
          <w:tcPr>
            <w:tcW w:w="1019" w:type="dxa"/>
            <w:tcBorders>
              <w:top w:val="single" w:color="000000" w:sz="4" w:space="0"/>
              <w:left w:val="single" w:color="000000" w:sz="4" w:space="0"/>
              <w:bottom w:val="single" w:color="000000" w:sz="4" w:space="0"/>
              <w:right w:val="single" w:color="000000" w:sz="4" w:space="0"/>
            </w:tcBorders>
            <w:vAlign w:val="center"/>
          </w:tcPr>
          <w:p w14:paraId="157A47F7">
            <w:pPr>
              <w:widowControl/>
              <w:spacing w:after="0" w:line="560" w:lineRule="exact"/>
              <w:jc w:val="center"/>
              <w:textAlignment w:val="center"/>
              <w:rPr>
                <w:rFonts w:hint="eastAsia" w:ascii="Times New Roman" w:hAnsi="Times New Roman" w:eastAsia="宋体" w:cs="宋体"/>
                <w:b w:val="0"/>
                <w:bCs w:val="0"/>
                <w:color w:val="000000"/>
                <w:kern w:val="0"/>
                <w:sz w:val="21"/>
                <w:szCs w:val="21"/>
                <w:lang w:bidi="ar"/>
              </w:rPr>
            </w:pPr>
          </w:p>
        </w:tc>
        <w:tc>
          <w:tcPr>
            <w:tcW w:w="1019" w:type="dxa"/>
            <w:tcBorders>
              <w:top w:val="single" w:color="000000" w:sz="4" w:space="0"/>
              <w:left w:val="single" w:color="000000" w:sz="4" w:space="0"/>
              <w:bottom w:val="single" w:color="000000" w:sz="4" w:space="0"/>
              <w:right w:val="single" w:color="000000" w:sz="4" w:space="0"/>
            </w:tcBorders>
            <w:vAlign w:val="center"/>
          </w:tcPr>
          <w:p w14:paraId="17170BE2">
            <w:pPr>
              <w:spacing w:after="0" w:line="560" w:lineRule="exact"/>
              <w:jc w:val="center"/>
              <w:rPr>
                <w:rFonts w:hint="eastAsia" w:ascii="Times New Roman" w:hAnsi="Times New Roman" w:eastAsia="宋体" w:cs="宋体"/>
                <w:sz w:val="21"/>
                <w:szCs w:val="21"/>
              </w:rPr>
            </w:pPr>
          </w:p>
        </w:tc>
      </w:tr>
    </w:tbl>
    <w:p w14:paraId="45AE0A51">
      <w:pPr>
        <w:spacing w:after="0" w:line="560" w:lineRule="exact"/>
        <w:rPr>
          <w:rFonts w:hint="eastAsia"/>
        </w:rPr>
      </w:pPr>
      <w:r>
        <w:rPr>
          <w:rFonts w:hint="eastAsia" w:ascii="Times New Roman" w:hAnsi="Times New Roman" w:eastAsia="宋体" w:cs="宋体"/>
          <w:sz w:val="21"/>
          <w:szCs w:val="21"/>
        </w:rPr>
        <w:t>注释：</w:t>
      </w:r>
      <w:r>
        <w:rPr>
          <w:rFonts w:hint="eastAsia" w:ascii="Times New Roman" w:hAnsi="Times New Roman" w:eastAsia="宋体" w:cs="宋体"/>
          <w:sz w:val="21"/>
          <w:szCs w:val="21"/>
          <w:lang w:val="en-US" w:eastAsia="zh-CN"/>
        </w:rPr>
        <w:t>研发费用支出明细清单</w:t>
      </w:r>
      <w:r>
        <w:rPr>
          <w:rFonts w:hint="eastAsia" w:ascii="Times New Roman" w:hAnsi="Times New Roman" w:eastAsia="宋体" w:cs="宋体"/>
          <w:sz w:val="21"/>
          <w:szCs w:val="21"/>
        </w:rPr>
        <w:t>的数据来源要依据实际</w:t>
      </w:r>
      <w:r>
        <w:rPr>
          <w:rFonts w:hint="eastAsia" w:ascii="Times New Roman" w:hAnsi="Times New Roman" w:eastAsia="宋体" w:cs="宋体"/>
          <w:sz w:val="21"/>
          <w:szCs w:val="21"/>
          <w:lang w:val="en-US" w:eastAsia="zh-CN"/>
        </w:rPr>
        <w:t>场景验证项目及相关附件</w:t>
      </w:r>
      <w:r>
        <w:rPr>
          <w:rFonts w:hint="eastAsia" w:ascii="Times New Roman" w:hAnsi="Times New Roman" w:eastAsia="宋体" w:cs="宋体"/>
          <w:sz w:val="21"/>
          <w:szCs w:val="21"/>
        </w:rPr>
        <w:t>填写。</w:t>
      </w:r>
    </w:p>
    <w:p w14:paraId="039B5DE9">
      <w:pPr>
        <w:pStyle w:val="2"/>
        <w:rPr>
          <w:rFonts w:hint="eastAsia"/>
        </w:rPr>
      </w:pPr>
    </w:p>
    <w:p w14:paraId="56EEEB88">
      <w:pPr>
        <w:widowControl/>
        <w:numPr>
          <w:ilvl w:val="0"/>
          <w:numId w:val="1"/>
        </w:numPr>
        <w:spacing w:after="0" w:line="560" w:lineRule="exact"/>
        <w:outlineLvl w:val="2"/>
        <w:rPr>
          <w:rFonts w:hint="eastAsia" w:ascii="Times New Roman" w:hAnsi="Times New Roman" w:eastAsia="黑体" w:cs="黑体"/>
          <w:sz w:val="32"/>
          <w:szCs w:val="32"/>
        </w:rPr>
      </w:pPr>
      <w:r>
        <w:rPr>
          <w:rFonts w:hint="eastAsia" w:ascii="Times New Roman" w:hAnsi="Times New Roman" w:eastAsia="黑体" w:cs="黑体"/>
          <w:sz w:val="32"/>
          <w:szCs w:val="32"/>
          <w:highlight w:val="none"/>
          <w:lang w:val="en-US" w:eastAsia="zh-CN"/>
        </w:rPr>
        <w:t>商业</w:t>
      </w:r>
      <w:r>
        <w:rPr>
          <w:rFonts w:hint="eastAsia" w:ascii="Times New Roman" w:hAnsi="Times New Roman" w:eastAsia="黑体" w:cs="黑体"/>
          <w:sz w:val="32"/>
          <w:szCs w:val="32"/>
          <w:highlight w:val="none"/>
        </w:rPr>
        <w:t>采购合同</w:t>
      </w:r>
      <w:r>
        <w:rPr>
          <w:rFonts w:hint="eastAsia" w:ascii="Times New Roman" w:hAnsi="Times New Roman" w:eastAsia="黑体" w:cs="黑体"/>
          <w:sz w:val="32"/>
          <w:szCs w:val="32"/>
          <w:highlight w:val="none"/>
          <w:lang w:val="en-US" w:eastAsia="zh-CN"/>
        </w:rPr>
        <w:t>非硬件</w:t>
      </w:r>
      <w:r>
        <w:rPr>
          <w:rFonts w:hint="eastAsia" w:ascii="Times New Roman" w:hAnsi="Times New Roman" w:eastAsia="黑体" w:cs="黑体"/>
          <w:sz w:val="32"/>
          <w:szCs w:val="32"/>
          <w:highlight w:val="none"/>
        </w:rPr>
        <w:t>费用</w:t>
      </w:r>
      <w:r>
        <w:rPr>
          <w:rFonts w:hint="eastAsia" w:ascii="Times New Roman" w:hAnsi="Times New Roman" w:eastAsia="黑体" w:cs="黑体"/>
          <w:sz w:val="32"/>
          <w:szCs w:val="32"/>
          <w:highlight w:val="none"/>
          <w:lang w:val="en-US" w:eastAsia="zh-CN"/>
        </w:rPr>
        <w:t>明细</w:t>
      </w:r>
      <w:r>
        <w:rPr>
          <w:rFonts w:hint="eastAsia" w:ascii="Times New Roman" w:hAnsi="Times New Roman" w:eastAsia="黑体" w:cs="黑体"/>
          <w:sz w:val="32"/>
          <w:szCs w:val="32"/>
          <w:highlight w:val="none"/>
        </w:rPr>
        <w:t>清单</w:t>
      </w:r>
      <w:r>
        <w:rPr>
          <w:rFonts w:hint="eastAsia" w:ascii="Times New Roman" w:hAnsi="Times New Roman" w:eastAsia="黑体" w:cs="黑体"/>
          <w:sz w:val="32"/>
          <w:szCs w:val="32"/>
          <w:highlight w:val="none"/>
          <w:lang w:eastAsia="zh-CN"/>
        </w:rPr>
        <w:t>（</w:t>
      </w:r>
      <w:r>
        <w:rPr>
          <w:rFonts w:hint="eastAsia" w:ascii="Times New Roman" w:hAnsi="Times New Roman" w:eastAsia="黑体" w:cs="黑体"/>
          <w:sz w:val="32"/>
          <w:szCs w:val="32"/>
          <w:highlight w:val="none"/>
          <w:lang w:val="en-US" w:eastAsia="zh-CN"/>
        </w:rPr>
        <w:t>申请首购应用类填</w:t>
      </w:r>
      <w:r>
        <w:rPr>
          <w:rFonts w:hint="eastAsia" w:ascii="Times New Roman" w:hAnsi="Times New Roman" w:eastAsia="黑体" w:cs="黑体"/>
          <w:sz w:val="32"/>
          <w:szCs w:val="32"/>
          <w:lang w:val="en-US" w:eastAsia="zh-CN"/>
        </w:rPr>
        <w:t>写</w:t>
      </w:r>
      <w:r>
        <w:rPr>
          <w:rFonts w:hint="eastAsia" w:ascii="Times New Roman" w:hAnsi="Times New Roman" w:eastAsia="黑体" w:cs="黑体"/>
          <w:sz w:val="32"/>
          <w:szCs w:val="32"/>
          <w:lang w:eastAsia="zh-CN"/>
        </w:rPr>
        <w:t>）</w:t>
      </w:r>
    </w:p>
    <w:tbl>
      <w:tblPr>
        <w:tblStyle w:val="3"/>
        <w:tblW w:w="9458" w:type="dxa"/>
        <w:tblInd w:w="-188" w:type="dxa"/>
        <w:tblLayout w:type="autofit"/>
        <w:tblCellMar>
          <w:top w:w="0" w:type="dxa"/>
          <w:left w:w="108" w:type="dxa"/>
          <w:bottom w:w="0" w:type="dxa"/>
          <w:right w:w="108" w:type="dxa"/>
        </w:tblCellMar>
      </w:tblPr>
      <w:tblGrid>
        <w:gridCol w:w="1072"/>
        <w:gridCol w:w="1269"/>
        <w:gridCol w:w="1614"/>
        <w:gridCol w:w="1429"/>
        <w:gridCol w:w="840"/>
        <w:gridCol w:w="1222"/>
        <w:gridCol w:w="1026"/>
        <w:gridCol w:w="986"/>
      </w:tblGrid>
      <w:tr w14:paraId="026A050C">
        <w:tblPrEx>
          <w:tblCellMar>
            <w:top w:w="0" w:type="dxa"/>
            <w:left w:w="108" w:type="dxa"/>
            <w:bottom w:w="0" w:type="dxa"/>
            <w:right w:w="108" w:type="dxa"/>
          </w:tblCellMar>
        </w:tblPrEx>
        <w:trPr>
          <w:trHeight w:val="797" w:hRule="atLeast"/>
        </w:trPr>
        <w:tc>
          <w:tcPr>
            <w:tcW w:w="1072" w:type="dxa"/>
            <w:tcBorders>
              <w:top w:val="single" w:color="000000" w:sz="4" w:space="0"/>
              <w:left w:val="single" w:color="000000" w:sz="4" w:space="0"/>
              <w:bottom w:val="single" w:color="000000" w:sz="4" w:space="0"/>
              <w:right w:val="single" w:color="000000" w:sz="4" w:space="0"/>
            </w:tcBorders>
            <w:vAlign w:val="center"/>
          </w:tcPr>
          <w:p w14:paraId="5BEB8E32">
            <w:pPr>
              <w:widowControl/>
              <w:adjustRightInd w:val="0"/>
              <w:snapToGrid w:val="0"/>
              <w:spacing w:after="0" w:line="56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序号</w:t>
            </w:r>
          </w:p>
        </w:tc>
        <w:tc>
          <w:tcPr>
            <w:tcW w:w="1269" w:type="dxa"/>
            <w:tcBorders>
              <w:top w:val="single" w:color="000000" w:sz="4" w:space="0"/>
              <w:left w:val="single" w:color="000000" w:sz="4" w:space="0"/>
              <w:bottom w:val="single" w:color="000000" w:sz="4" w:space="0"/>
              <w:right w:val="single" w:color="000000" w:sz="4" w:space="0"/>
            </w:tcBorders>
            <w:vAlign w:val="center"/>
          </w:tcPr>
          <w:p w14:paraId="76BB0B99">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产品/服务名称</w:t>
            </w:r>
          </w:p>
        </w:tc>
        <w:tc>
          <w:tcPr>
            <w:tcW w:w="1614" w:type="dxa"/>
            <w:tcBorders>
              <w:top w:val="single" w:color="000000" w:sz="4" w:space="0"/>
              <w:left w:val="single" w:color="000000" w:sz="4" w:space="0"/>
              <w:bottom w:val="single" w:color="000000" w:sz="4" w:space="0"/>
              <w:right w:val="single" w:color="000000" w:sz="4" w:space="0"/>
            </w:tcBorders>
            <w:vAlign w:val="center"/>
          </w:tcPr>
          <w:p w14:paraId="00B8DAF5">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lang w:val="en-US" w:eastAsia="zh-CN"/>
              </w:rPr>
            </w:pPr>
            <w:r>
              <w:rPr>
                <w:rFonts w:hint="eastAsia" w:ascii="Times New Roman" w:hAnsi="Times New Roman" w:eastAsia="宋体" w:cs="宋体"/>
                <w:b w:val="0"/>
                <w:bCs w:val="0"/>
                <w:kern w:val="0"/>
                <w:sz w:val="21"/>
                <w:szCs w:val="21"/>
                <w:lang w:bidi="ar"/>
              </w:rPr>
              <w:t>内容</w:t>
            </w:r>
            <w:r>
              <w:rPr>
                <w:rFonts w:hint="eastAsia" w:ascii="Times New Roman" w:hAnsi="Times New Roman" w:eastAsia="宋体" w:cs="宋体"/>
                <w:b w:val="0"/>
                <w:bCs w:val="0"/>
                <w:kern w:val="0"/>
                <w:sz w:val="21"/>
                <w:szCs w:val="21"/>
                <w:lang w:val="en-US" w:eastAsia="zh-CN" w:bidi="ar"/>
              </w:rPr>
              <w:t>描述</w:t>
            </w:r>
          </w:p>
        </w:tc>
        <w:tc>
          <w:tcPr>
            <w:tcW w:w="1429" w:type="dxa"/>
            <w:tcBorders>
              <w:top w:val="single" w:color="000000" w:sz="4" w:space="0"/>
              <w:left w:val="single" w:color="000000" w:sz="4" w:space="0"/>
              <w:bottom w:val="single" w:color="000000" w:sz="4" w:space="0"/>
              <w:right w:val="single" w:color="000000" w:sz="4" w:space="0"/>
            </w:tcBorders>
            <w:vAlign w:val="center"/>
          </w:tcPr>
          <w:p w14:paraId="4EB48B8C">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数量</w:t>
            </w:r>
          </w:p>
        </w:tc>
        <w:tc>
          <w:tcPr>
            <w:tcW w:w="840" w:type="dxa"/>
            <w:tcBorders>
              <w:top w:val="single" w:color="000000" w:sz="4" w:space="0"/>
              <w:left w:val="single" w:color="000000" w:sz="4" w:space="0"/>
              <w:bottom w:val="single" w:color="000000" w:sz="4" w:space="0"/>
              <w:right w:val="single" w:color="000000" w:sz="4" w:space="0"/>
            </w:tcBorders>
            <w:vAlign w:val="center"/>
          </w:tcPr>
          <w:p w14:paraId="7F5A4995">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单位</w:t>
            </w:r>
          </w:p>
        </w:tc>
        <w:tc>
          <w:tcPr>
            <w:tcW w:w="1222" w:type="dxa"/>
            <w:tcBorders>
              <w:top w:val="single" w:color="000000" w:sz="4" w:space="0"/>
              <w:left w:val="single" w:color="000000" w:sz="4" w:space="0"/>
              <w:bottom w:val="single" w:color="000000" w:sz="4" w:space="0"/>
              <w:right w:val="single" w:color="000000" w:sz="4" w:space="0"/>
            </w:tcBorders>
            <w:vAlign w:val="center"/>
          </w:tcPr>
          <w:p w14:paraId="45C5C89F">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单价 ( 元 )</w:t>
            </w:r>
          </w:p>
        </w:tc>
        <w:tc>
          <w:tcPr>
            <w:tcW w:w="1026" w:type="dxa"/>
            <w:tcBorders>
              <w:top w:val="single" w:color="000000" w:sz="4" w:space="0"/>
              <w:left w:val="single" w:color="000000" w:sz="4" w:space="0"/>
              <w:bottom w:val="single" w:color="000000" w:sz="4" w:space="0"/>
              <w:right w:val="single" w:color="000000" w:sz="4" w:space="0"/>
            </w:tcBorders>
            <w:vAlign w:val="center"/>
          </w:tcPr>
          <w:p w14:paraId="4FAE6064">
            <w:pPr>
              <w:keepNext w:val="0"/>
              <w:keepLines w:val="0"/>
              <w:pageBreakBefore w:val="0"/>
              <w:widowControl/>
              <w:kinsoku/>
              <w:wordWrap/>
              <w:overflowPunct/>
              <w:topLinePunct w:val="0"/>
              <w:autoSpaceDE/>
              <w:autoSpaceDN/>
              <w:bidi w:val="0"/>
              <w:adjustRightInd w:val="0"/>
              <w:snapToGrid w:val="0"/>
              <w:spacing w:after="0" w:line="40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合 计 ( 元 )</w:t>
            </w:r>
          </w:p>
        </w:tc>
        <w:tc>
          <w:tcPr>
            <w:tcW w:w="986" w:type="dxa"/>
            <w:tcBorders>
              <w:top w:val="single" w:color="000000" w:sz="4" w:space="0"/>
              <w:left w:val="single" w:color="000000" w:sz="4" w:space="0"/>
              <w:bottom w:val="single" w:color="000000" w:sz="4" w:space="0"/>
              <w:right w:val="single" w:color="000000" w:sz="4" w:space="0"/>
            </w:tcBorders>
            <w:vAlign w:val="center"/>
          </w:tcPr>
          <w:p w14:paraId="6FB4B3FE">
            <w:pPr>
              <w:widowControl/>
              <w:adjustRightInd w:val="0"/>
              <w:snapToGrid w:val="0"/>
              <w:spacing w:after="0" w:line="56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kern w:val="0"/>
                <w:sz w:val="21"/>
                <w:szCs w:val="21"/>
                <w:lang w:bidi="ar"/>
              </w:rPr>
              <w:t>备注</w:t>
            </w:r>
          </w:p>
        </w:tc>
      </w:tr>
      <w:tr w14:paraId="6F6F9952">
        <w:tblPrEx>
          <w:tblCellMar>
            <w:top w:w="0" w:type="dxa"/>
            <w:left w:w="108" w:type="dxa"/>
            <w:bottom w:w="0" w:type="dxa"/>
            <w:right w:w="108" w:type="dxa"/>
          </w:tblCellMar>
        </w:tblPrEx>
        <w:trPr>
          <w:trHeight w:val="430" w:hRule="atLeast"/>
        </w:trPr>
        <w:tc>
          <w:tcPr>
            <w:tcW w:w="1072" w:type="dxa"/>
            <w:tcBorders>
              <w:top w:val="single" w:color="000000" w:sz="4" w:space="0"/>
              <w:left w:val="single" w:color="000000" w:sz="4" w:space="0"/>
              <w:bottom w:val="single" w:color="000000" w:sz="4" w:space="0"/>
              <w:right w:val="single" w:color="000000" w:sz="4" w:space="0"/>
            </w:tcBorders>
            <w:vAlign w:val="center"/>
          </w:tcPr>
          <w:p w14:paraId="385054E2">
            <w:pPr>
              <w:spacing w:after="0" w:line="560" w:lineRule="exact"/>
              <w:jc w:val="center"/>
              <w:rPr>
                <w:rFonts w:hint="eastAsia" w:ascii="Times New Roman" w:hAnsi="Times New Roman" w:eastAsia="宋体" w:cs="宋体"/>
                <w:color w:val="000000"/>
                <w:sz w:val="21"/>
                <w:szCs w:val="21"/>
              </w:rPr>
            </w:pPr>
          </w:p>
        </w:tc>
        <w:tc>
          <w:tcPr>
            <w:tcW w:w="1269" w:type="dxa"/>
            <w:tcBorders>
              <w:top w:val="single" w:color="000000" w:sz="4" w:space="0"/>
              <w:left w:val="single" w:color="000000" w:sz="4" w:space="0"/>
              <w:bottom w:val="single" w:color="000000" w:sz="4" w:space="0"/>
              <w:right w:val="single" w:color="000000" w:sz="4" w:space="0"/>
            </w:tcBorders>
            <w:vAlign w:val="center"/>
          </w:tcPr>
          <w:p w14:paraId="7CD52C6E">
            <w:pPr>
              <w:spacing w:after="0" w:line="560" w:lineRule="exact"/>
              <w:jc w:val="left"/>
              <w:rPr>
                <w:rFonts w:hint="eastAsia" w:ascii="Times New Roman" w:hAnsi="Times New Roman" w:eastAsia="宋体" w:cs="宋体"/>
                <w:color w:val="000000"/>
                <w:sz w:val="21"/>
                <w:szCs w:val="21"/>
              </w:rPr>
            </w:pPr>
          </w:p>
        </w:tc>
        <w:tc>
          <w:tcPr>
            <w:tcW w:w="1614" w:type="dxa"/>
            <w:tcBorders>
              <w:top w:val="single" w:color="000000" w:sz="4" w:space="0"/>
              <w:left w:val="single" w:color="000000" w:sz="4" w:space="0"/>
              <w:bottom w:val="single" w:color="000000" w:sz="4" w:space="0"/>
              <w:right w:val="single" w:color="000000" w:sz="4" w:space="0"/>
            </w:tcBorders>
            <w:vAlign w:val="center"/>
          </w:tcPr>
          <w:p w14:paraId="19167000">
            <w:pPr>
              <w:spacing w:after="0" w:line="560" w:lineRule="exact"/>
              <w:jc w:val="center"/>
              <w:rPr>
                <w:rFonts w:hint="eastAsia" w:ascii="Times New Roman" w:hAnsi="Times New Roman" w:eastAsia="宋体" w:cs="宋体"/>
                <w:sz w:val="21"/>
                <w:szCs w:val="21"/>
              </w:rPr>
            </w:pPr>
          </w:p>
        </w:tc>
        <w:tc>
          <w:tcPr>
            <w:tcW w:w="1429" w:type="dxa"/>
            <w:tcBorders>
              <w:top w:val="single" w:color="000000" w:sz="4" w:space="0"/>
              <w:left w:val="single" w:color="000000" w:sz="4" w:space="0"/>
              <w:bottom w:val="single" w:color="000000" w:sz="4" w:space="0"/>
              <w:right w:val="single" w:color="000000" w:sz="4" w:space="0"/>
            </w:tcBorders>
            <w:vAlign w:val="center"/>
          </w:tcPr>
          <w:p w14:paraId="0CD3632E">
            <w:pPr>
              <w:spacing w:after="0" w:line="560" w:lineRule="exact"/>
              <w:jc w:val="center"/>
              <w:rPr>
                <w:rFonts w:hint="eastAsia" w:ascii="Times New Roman" w:hAnsi="Times New Roman" w:eastAsia="宋体" w:cs="宋体"/>
                <w:sz w:val="21"/>
                <w:szCs w:val="21"/>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24909183">
            <w:pPr>
              <w:spacing w:after="0" w:line="560" w:lineRule="exact"/>
              <w:jc w:val="center"/>
              <w:rPr>
                <w:rFonts w:hint="eastAsia" w:ascii="Times New Roman" w:hAnsi="Times New Roman" w:eastAsia="宋体" w:cs="宋体"/>
                <w:sz w:val="21"/>
                <w:szCs w:val="21"/>
              </w:rPr>
            </w:pPr>
          </w:p>
        </w:tc>
        <w:tc>
          <w:tcPr>
            <w:tcW w:w="1222" w:type="dxa"/>
            <w:tcBorders>
              <w:top w:val="single" w:color="000000" w:sz="4" w:space="0"/>
              <w:left w:val="single" w:color="000000" w:sz="4" w:space="0"/>
              <w:bottom w:val="single" w:color="000000" w:sz="4" w:space="0"/>
              <w:right w:val="single" w:color="000000" w:sz="4" w:space="0"/>
            </w:tcBorders>
            <w:vAlign w:val="center"/>
          </w:tcPr>
          <w:p w14:paraId="592B1219">
            <w:pPr>
              <w:spacing w:after="0" w:line="560" w:lineRule="exact"/>
              <w:jc w:val="center"/>
              <w:rPr>
                <w:rFonts w:hint="eastAsia" w:ascii="Times New Roman" w:hAnsi="Times New Roman" w:eastAsia="宋体" w:cs="宋体"/>
                <w:sz w:val="21"/>
                <w:szCs w:val="21"/>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64623C2C">
            <w:pPr>
              <w:spacing w:after="0" w:line="560" w:lineRule="exact"/>
              <w:jc w:val="center"/>
              <w:rPr>
                <w:rFonts w:hint="eastAsia" w:ascii="Times New Roman" w:hAnsi="Times New Roman" w:eastAsia="宋体" w:cs="宋体"/>
                <w:sz w:val="21"/>
                <w:szCs w:val="21"/>
              </w:rPr>
            </w:pPr>
          </w:p>
        </w:tc>
        <w:tc>
          <w:tcPr>
            <w:tcW w:w="986" w:type="dxa"/>
            <w:tcBorders>
              <w:top w:val="single" w:color="000000" w:sz="4" w:space="0"/>
              <w:left w:val="single" w:color="000000" w:sz="4" w:space="0"/>
              <w:bottom w:val="single" w:color="000000" w:sz="4" w:space="0"/>
              <w:right w:val="single" w:color="000000" w:sz="4" w:space="0"/>
            </w:tcBorders>
            <w:vAlign w:val="center"/>
          </w:tcPr>
          <w:p w14:paraId="27AB3DD3">
            <w:pPr>
              <w:spacing w:after="0" w:line="560" w:lineRule="exact"/>
              <w:jc w:val="center"/>
              <w:rPr>
                <w:rFonts w:hint="eastAsia" w:ascii="Times New Roman" w:hAnsi="Times New Roman" w:eastAsia="宋体" w:cs="宋体"/>
                <w:sz w:val="21"/>
                <w:szCs w:val="21"/>
              </w:rPr>
            </w:pPr>
          </w:p>
        </w:tc>
      </w:tr>
      <w:tr w14:paraId="712D0631">
        <w:tblPrEx>
          <w:tblCellMar>
            <w:top w:w="0" w:type="dxa"/>
            <w:left w:w="108" w:type="dxa"/>
            <w:bottom w:w="0" w:type="dxa"/>
            <w:right w:w="108" w:type="dxa"/>
          </w:tblCellMar>
        </w:tblPrEx>
        <w:trPr>
          <w:trHeight w:val="430" w:hRule="atLeast"/>
        </w:trPr>
        <w:tc>
          <w:tcPr>
            <w:tcW w:w="1072" w:type="dxa"/>
            <w:tcBorders>
              <w:top w:val="single" w:color="000000" w:sz="4" w:space="0"/>
              <w:left w:val="single" w:color="000000" w:sz="4" w:space="0"/>
              <w:bottom w:val="single" w:color="000000" w:sz="4" w:space="0"/>
              <w:right w:val="single" w:color="000000" w:sz="4" w:space="0"/>
            </w:tcBorders>
            <w:vAlign w:val="center"/>
          </w:tcPr>
          <w:p w14:paraId="2759DE8B">
            <w:pPr>
              <w:spacing w:after="0" w:line="560" w:lineRule="exact"/>
              <w:jc w:val="center"/>
              <w:rPr>
                <w:rFonts w:hint="eastAsia" w:ascii="Times New Roman" w:hAnsi="Times New Roman" w:eastAsia="宋体" w:cs="宋体"/>
                <w:color w:val="000000"/>
                <w:sz w:val="21"/>
                <w:szCs w:val="21"/>
              </w:rPr>
            </w:pPr>
          </w:p>
        </w:tc>
        <w:tc>
          <w:tcPr>
            <w:tcW w:w="1269" w:type="dxa"/>
            <w:tcBorders>
              <w:top w:val="single" w:color="000000" w:sz="4" w:space="0"/>
              <w:left w:val="single" w:color="000000" w:sz="4" w:space="0"/>
              <w:bottom w:val="single" w:color="000000" w:sz="4" w:space="0"/>
              <w:right w:val="single" w:color="000000" w:sz="4" w:space="0"/>
            </w:tcBorders>
            <w:vAlign w:val="center"/>
          </w:tcPr>
          <w:p w14:paraId="3DBB48CC">
            <w:pPr>
              <w:spacing w:after="0" w:line="560" w:lineRule="exact"/>
              <w:jc w:val="left"/>
              <w:rPr>
                <w:rFonts w:hint="eastAsia" w:ascii="Times New Roman" w:hAnsi="Times New Roman" w:eastAsia="宋体" w:cs="宋体"/>
                <w:color w:val="000000"/>
                <w:sz w:val="21"/>
                <w:szCs w:val="21"/>
              </w:rPr>
            </w:pPr>
          </w:p>
        </w:tc>
        <w:tc>
          <w:tcPr>
            <w:tcW w:w="1614" w:type="dxa"/>
            <w:tcBorders>
              <w:top w:val="single" w:color="000000" w:sz="4" w:space="0"/>
              <w:left w:val="single" w:color="000000" w:sz="4" w:space="0"/>
              <w:bottom w:val="single" w:color="000000" w:sz="4" w:space="0"/>
              <w:right w:val="single" w:color="000000" w:sz="4" w:space="0"/>
            </w:tcBorders>
            <w:vAlign w:val="center"/>
          </w:tcPr>
          <w:p w14:paraId="54E48CD4">
            <w:pPr>
              <w:spacing w:after="0" w:line="560" w:lineRule="exact"/>
              <w:jc w:val="left"/>
              <w:rPr>
                <w:rFonts w:hint="eastAsia" w:ascii="Times New Roman" w:hAnsi="Times New Roman" w:eastAsia="宋体" w:cs="宋体"/>
                <w:sz w:val="21"/>
                <w:szCs w:val="21"/>
              </w:rPr>
            </w:pPr>
          </w:p>
        </w:tc>
        <w:tc>
          <w:tcPr>
            <w:tcW w:w="1429" w:type="dxa"/>
            <w:tcBorders>
              <w:top w:val="single" w:color="000000" w:sz="4" w:space="0"/>
              <w:left w:val="single" w:color="000000" w:sz="4" w:space="0"/>
              <w:bottom w:val="single" w:color="000000" w:sz="4" w:space="0"/>
              <w:right w:val="single" w:color="000000" w:sz="4" w:space="0"/>
            </w:tcBorders>
            <w:vAlign w:val="center"/>
          </w:tcPr>
          <w:p w14:paraId="5EFB8F3C">
            <w:pPr>
              <w:spacing w:after="0" w:line="560" w:lineRule="exact"/>
              <w:jc w:val="center"/>
              <w:rPr>
                <w:rFonts w:hint="eastAsia" w:ascii="Times New Roman" w:hAnsi="Times New Roman" w:eastAsia="宋体" w:cs="宋体"/>
                <w:sz w:val="21"/>
                <w:szCs w:val="21"/>
              </w:rPr>
            </w:pPr>
          </w:p>
        </w:tc>
        <w:tc>
          <w:tcPr>
            <w:tcW w:w="840" w:type="dxa"/>
            <w:tcBorders>
              <w:top w:val="single" w:color="000000" w:sz="4" w:space="0"/>
              <w:left w:val="single" w:color="000000" w:sz="4" w:space="0"/>
              <w:bottom w:val="single" w:color="000000" w:sz="4" w:space="0"/>
              <w:right w:val="single" w:color="000000" w:sz="4" w:space="0"/>
            </w:tcBorders>
          </w:tcPr>
          <w:p w14:paraId="73B2D20D">
            <w:pPr>
              <w:spacing w:after="0" w:line="560" w:lineRule="exact"/>
              <w:jc w:val="left"/>
              <w:rPr>
                <w:rFonts w:hint="eastAsia" w:ascii="Times New Roman" w:hAnsi="Times New Roman" w:eastAsia="宋体" w:cs="宋体"/>
                <w:sz w:val="21"/>
                <w:szCs w:val="21"/>
              </w:rPr>
            </w:pPr>
          </w:p>
        </w:tc>
        <w:tc>
          <w:tcPr>
            <w:tcW w:w="1222" w:type="dxa"/>
            <w:tcBorders>
              <w:top w:val="single" w:color="000000" w:sz="4" w:space="0"/>
              <w:left w:val="single" w:color="000000" w:sz="4" w:space="0"/>
              <w:bottom w:val="single" w:color="000000" w:sz="4" w:space="0"/>
              <w:right w:val="single" w:color="000000" w:sz="4" w:space="0"/>
            </w:tcBorders>
            <w:vAlign w:val="center"/>
          </w:tcPr>
          <w:p w14:paraId="2E313416">
            <w:pPr>
              <w:spacing w:after="0" w:line="560" w:lineRule="exact"/>
              <w:jc w:val="center"/>
              <w:rPr>
                <w:rFonts w:hint="eastAsia" w:ascii="Times New Roman" w:hAnsi="Times New Roman" w:eastAsia="宋体" w:cs="宋体"/>
                <w:sz w:val="21"/>
                <w:szCs w:val="21"/>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30A7F11B">
            <w:pPr>
              <w:spacing w:after="0" w:line="560" w:lineRule="exact"/>
              <w:jc w:val="center"/>
              <w:rPr>
                <w:rFonts w:hint="eastAsia" w:ascii="Times New Roman" w:hAnsi="Times New Roman" w:eastAsia="宋体" w:cs="宋体"/>
                <w:sz w:val="21"/>
                <w:szCs w:val="21"/>
              </w:rPr>
            </w:pPr>
          </w:p>
        </w:tc>
        <w:tc>
          <w:tcPr>
            <w:tcW w:w="986" w:type="dxa"/>
            <w:tcBorders>
              <w:top w:val="single" w:color="000000" w:sz="4" w:space="0"/>
              <w:left w:val="single" w:color="000000" w:sz="4" w:space="0"/>
              <w:bottom w:val="single" w:color="000000" w:sz="4" w:space="0"/>
              <w:right w:val="single" w:color="000000" w:sz="4" w:space="0"/>
            </w:tcBorders>
          </w:tcPr>
          <w:p w14:paraId="35D96CBB">
            <w:pPr>
              <w:spacing w:after="0" w:line="560" w:lineRule="exact"/>
              <w:jc w:val="left"/>
              <w:rPr>
                <w:rFonts w:hint="eastAsia" w:ascii="Times New Roman" w:hAnsi="Times New Roman" w:eastAsia="宋体" w:cs="宋体"/>
                <w:sz w:val="21"/>
                <w:szCs w:val="21"/>
              </w:rPr>
            </w:pPr>
          </w:p>
        </w:tc>
      </w:tr>
      <w:tr w14:paraId="02C42F2E">
        <w:tblPrEx>
          <w:tblCellMar>
            <w:top w:w="0" w:type="dxa"/>
            <w:left w:w="108" w:type="dxa"/>
            <w:bottom w:w="0" w:type="dxa"/>
            <w:right w:w="108" w:type="dxa"/>
          </w:tblCellMar>
        </w:tblPrEx>
        <w:trPr>
          <w:trHeight w:val="330" w:hRule="atLeast"/>
        </w:trPr>
        <w:tc>
          <w:tcPr>
            <w:tcW w:w="1072" w:type="dxa"/>
            <w:tcBorders>
              <w:top w:val="single" w:color="000000" w:sz="4" w:space="0"/>
              <w:left w:val="single" w:color="000000" w:sz="4" w:space="0"/>
              <w:bottom w:val="single" w:color="000000" w:sz="4" w:space="0"/>
              <w:right w:val="single" w:color="000000" w:sz="4" w:space="0"/>
            </w:tcBorders>
            <w:vAlign w:val="center"/>
          </w:tcPr>
          <w:p w14:paraId="675371D8">
            <w:pPr>
              <w:spacing w:after="0" w:line="560" w:lineRule="exact"/>
              <w:jc w:val="center"/>
              <w:rPr>
                <w:rFonts w:hint="eastAsia" w:ascii="Times New Roman" w:hAnsi="Times New Roman" w:eastAsia="宋体" w:cs="宋体"/>
                <w:color w:val="000000"/>
                <w:sz w:val="21"/>
                <w:szCs w:val="21"/>
              </w:rPr>
            </w:pPr>
          </w:p>
        </w:tc>
        <w:tc>
          <w:tcPr>
            <w:tcW w:w="1269" w:type="dxa"/>
            <w:tcBorders>
              <w:top w:val="single" w:color="000000" w:sz="4" w:space="0"/>
              <w:left w:val="single" w:color="000000" w:sz="4" w:space="0"/>
              <w:bottom w:val="single" w:color="000000" w:sz="4" w:space="0"/>
              <w:right w:val="single" w:color="000000" w:sz="4" w:space="0"/>
            </w:tcBorders>
            <w:vAlign w:val="center"/>
          </w:tcPr>
          <w:p w14:paraId="074368FA">
            <w:pPr>
              <w:spacing w:after="0" w:line="560" w:lineRule="exact"/>
              <w:jc w:val="left"/>
              <w:rPr>
                <w:rFonts w:hint="eastAsia" w:ascii="Times New Roman" w:hAnsi="Times New Roman" w:eastAsia="宋体" w:cs="宋体"/>
                <w:color w:val="000000"/>
                <w:sz w:val="21"/>
                <w:szCs w:val="21"/>
              </w:rPr>
            </w:pPr>
          </w:p>
        </w:tc>
        <w:tc>
          <w:tcPr>
            <w:tcW w:w="1614" w:type="dxa"/>
            <w:tcBorders>
              <w:top w:val="single" w:color="000000" w:sz="4" w:space="0"/>
              <w:left w:val="single" w:color="000000" w:sz="4" w:space="0"/>
              <w:bottom w:val="single" w:color="000000" w:sz="4" w:space="0"/>
              <w:right w:val="single" w:color="000000" w:sz="4" w:space="0"/>
            </w:tcBorders>
            <w:vAlign w:val="center"/>
          </w:tcPr>
          <w:p w14:paraId="401EFBD0">
            <w:pPr>
              <w:spacing w:after="0" w:line="560" w:lineRule="exact"/>
              <w:jc w:val="left"/>
              <w:rPr>
                <w:rFonts w:hint="eastAsia" w:ascii="Times New Roman" w:hAnsi="Times New Roman" w:eastAsia="宋体" w:cs="宋体"/>
                <w:sz w:val="21"/>
                <w:szCs w:val="21"/>
              </w:rPr>
            </w:pPr>
          </w:p>
        </w:tc>
        <w:tc>
          <w:tcPr>
            <w:tcW w:w="1429" w:type="dxa"/>
            <w:tcBorders>
              <w:top w:val="single" w:color="000000" w:sz="4" w:space="0"/>
              <w:left w:val="single" w:color="000000" w:sz="4" w:space="0"/>
              <w:bottom w:val="single" w:color="000000" w:sz="4" w:space="0"/>
              <w:right w:val="single" w:color="000000" w:sz="4" w:space="0"/>
            </w:tcBorders>
            <w:vAlign w:val="center"/>
          </w:tcPr>
          <w:p w14:paraId="7FAF2EDA">
            <w:pPr>
              <w:spacing w:after="0" w:line="560" w:lineRule="exact"/>
              <w:jc w:val="center"/>
              <w:rPr>
                <w:rFonts w:hint="eastAsia" w:ascii="Times New Roman" w:hAnsi="Times New Roman" w:eastAsia="宋体" w:cs="宋体"/>
                <w:sz w:val="21"/>
                <w:szCs w:val="21"/>
              </w:rPr>
            </w:pPr>
          </w:p>
        </w:tc>
        <w:tc>
          <w:tcPr>
            <w:tcW w:w="840" w:type="dxa"/>
            <w:tcBorders>
              <w:top w:val="single" w:color="000000" w:sz="4" w:space="0"/>
              <w:left w:val="single" w:color="000000" w:sz="4" w:space="0"/>
              <w:bottom w:val="single" w:color="000000" w:sz="4" w:space="0"/>
              <w:right w:val="single" w:color="000000" w:sz="4" w:space="0"/>
            </w:tcBorders>
            <w:vAlign w:val="center"/>
          </w:tcPr>
          <w:p w14:paraId="7EA56EA8">
            <w:pPr>
              <w:spacing w:after="0" w:line="560" w:lineRule="exact"/>
              <w:jc w:val="center"/>
              <w:rPr>
                <w:rFonts w:hint="eastAsia" w:ascii="Times New Roman" w:hAnsi="Times New Roman" w:eastAsia="宋体" w:cs="宋体"/>
                <w:sz w:val="21"/>
                <w:szCs w:val="21"/>
              </w:rPr>
            </w:pPr>
          </w:p>
        </w:tc>
        <w:tc>
          <w:tcPr>
            <w:tcW w:w="1222" w:type="dxa"/>
            <w:tcBorders>
              <w:top w:val="single" w:color="000000" w:sz="4" w:space="0"/>
              <w:left w:val="single" w:color="000000" w:sz="4" w:space="0"/>
              <w:bottom w:val="single" w:color="000000" w:sz="4" w:space="0"/>
              <w:right w:val="single" w:color="000000" w:sz="4" w:space="0"/>
            </w:tcBorders>
            <w:vAlign w:val="center"/>
          </w:tcPr>
          <w:p w14:paraId="2B9320D6">
            <w:pPr>
              <w:spacing w:after="0" w:line="560" w:lineRule="exact"/>
              <w:jc w:val="center"/>
              <w:rPr>
                <w:rFonts w:hint="eastAsia" w:ascii="Times New Roman" w:hAnsi="Times New Roman" w:eastAsia="宋体" w:cs="宋体"/>
                <w:sz w:val="21"/>
                <w:szCs w:val="21"/>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465F8AAF">
            <w:pPr>
              <w:spacing w:after="0" w:line="560" w:lineRule="exact"/>
              <w:jc w:val="center"/>
              <w:rPr>
                <w:rFonts w:hint="eastAsia" w:ascii="Times New Roman" w:hAnsi="Times New Roman" w:eastAsia="宋体" w:cs="宋体"/>
                <w:sz w:val="21"/>
                <w:szCs w:val="21"/>
              </w:rPr>
            </w:pPr>
          </w:p>
        </w:tc>
        <w:tc>
          <w:tcPr>
            <w:tcW w:w="986" w:type="dxa"/>
            <w:tcBorders>
              <w:top w:val="single" w:color="000000" w:sz="4" w:space="0"/>
              <w:left w:val="single" w:color="000000" w:sz="4" w:space="0"/>
              <w:bottom w:val="single" w:color="000000" w:sz="4" w:space="0"/>
              <w:right w:val="single" w:color="000000" w:sz="4" w:space="0"/>
            </w:tcBorders>
          </w:tcPr>
          <w:p w14:paraId="5A58265A">
            <w:pPr>
              <w:spacing w:after="0" w:line="560" w:lineRule="exact"/>
              <w:jc w:val="left"/>
              <w:rPr>
                <w:rFonts w:hint="eastAsia" w:ascii="Times New Roman" w:hAnsi="Times New Roman" w:eastAsia="宋体" w:cs="宋体"/>
                <w:sz w:val="21"/>
                <w:szCs w:val="21"/>
              </w:rPr>
            </w:pPr>
          </w:p>
        </w:tc>
      </w:tr>
      <w:tr w14:paraId="0586156A">
        <w:tblPrEx>
          <w:tblCellMar>
            <w:top w:w="0" w:type="dxa"/>
            <w:left w:w="108" w:type="dxa"/>
            <w:bottom w:w="0" w:type="dxa"/>
            <w:right w:w="108" w:type="dxa"/>
          </w:tblCellMar>
        </w:tblPrEx>
        <w:trPr>
          <w:trHeight w:val="700" w:hRule="atLeast"/>
        </w:trPr>
        <w:tc>
          <w:tcPr>
            <w:tcW w:w="7446" w:type="dxa"/>
            <w:gridSpan w:val="6"/>
            <w:tcBorders>
              <w:top w:val="single" w:color="000000" w:sz="4" w:space="0"/>
              <w:left w:val="single" w:color="000000" w:sz="4" w:space="0"/>
              <w:bottom w:val="single" w:color="000000" w:sz="4" w:space="0"/>
              <w:right w:val="single" w:color="000000" w:sz="4" w:space="0"/>
            </w:tcBorders>
            <w:vAlign w:val="center"/>
          </w:tcPr>
          <w:p w14:paraId="44FFA564">
            <w:pPr>
              <w:widowControl/>
              <w:spacing w:after="0" w:line="560" w:lineRule="exact"/>
              <w:jc w:val="center"/>
              <w:textAlignment w:val="center"/>
              <w:rPr>
                <w:rFonts w:hint="eastAsia" w:ascii="Times New Roman" w:hAnsi="Times New Roman" w:eastAsia="宋体" w:cs="宋体"/>
                <w:b w:val="0"/>
                <w:bCs w:val="0"/>
                <w:sz w:val="21"/>
                <w:szCs w:val="21"/>
              </w:rPr>
            </w:pPr>
            <w:r>
              <w:rPr>
                <w:rFonts w:hint="eastAsia" w:ascii="Times New Roman" w:hAnsi="Times New Roman" w:eastAsia="宋体" w:cs="宋体"/>
                <w:b w:val="0"/>
                <w:bCs w:val="0"/>
                <w:color w:val="000000"/>
                <w:kern w:val="0"/>
                <w:sz w:val="21"/>
                <w:szCs w:val="21"/>
                <w:lang w:bidi="ar"/>
              </w:rPr>
              <w:t>非硬件</w:t>
            </w:r>
            <w:r>
              <w:rPr>
                <w:rFonts w:hint="eastAsia" w:ascii="Times New Roman" w:hAnsi="Times New Roman" w:eastAsia="宋体" w:cs="宋体"/>
                <w:b w:val="0"/>
                <w:bCs w:val="0"/>
                <w:color w:val="000000"/>
                <w:kern w:val="0"/>
                <w:sz w:val="21"/>
                <w:szCs w:val="21"/>
                <w:lang w:val="en-US" w:eastAsia="zh-CN" w:bidi="ar"/>
              </w:rPr>
              <w:t>部分</w:t>
            </w:r>
            <w:r>
              <w:rPr>
                <w:rFonts w:hint="eastAsia" w:ascii="Times New Roman" w:hAnsi="Times New Roman" w:eastAsia="宋体" w:cs="宋体"/>
                <w:b w:val="0"/>
                <w:bCs w:val="0"/>
                <w:color w:val="000000"/>
                <w:kern w:val="0"/>
                <w:sz w:val="21"/>
                <w:szCs w:val="21"/>
                <w:lang w:bidi="ar"/>
              </w:rPr>
              <w:t>实际</w:t>
            </w:r>
            <w:r>
              <w:rPr>
                <w:rFonts w:hint="eastAsia" w:ascii="Times New Roman" w:hAnsi="Times New Roman" w:eastAsia="宋体" w:cs="宋体"/>
                <w:b w:val="0"/>
                <w:bCs w:val="0"/>
                <w:color w:val="000000"/>
                <w:kern w:val="0"/>
                <w:sz w:val="21"/>
                <w:szCs w:val="21"/>
                <w:lang w:val="en-US" w:eastAsia="zh-CN" w:bidi="ar"/>
              </w:rPr>
              <w:t>支付费用</w:t>
            </w:r>
            <w:r>
              <w:rPr>
                <w:rFonts w:hint="eastAsia" w:ascii="Times New Roman" w:hAnsi="Times New Roman" w:eastAsia="宋体" w:cs="宋体"/>
                <w:b w:val="0"/>
                <w:bCs w:val="0"/>
                <w:color w:val="000000"/>
                <w:kern w:val="0"/>
                <w:sz w:val="21"/>
                <w:szCs w:val="21"/>
                <w:lang w:bidi="ar"/>
              </w:rPr>
              <w:t>总计（元）</w:t>
            </w:r>
          </w:p>
        </w:tc>
        <w:tc>
          <w:tcPr>
            <w:tcW w:w="1026" w:type="dxa"/>
            <w:tcBorders>
              <w:top w:val="single" w:color="000000" w:sz="4" w:space="0"/>
              <w:left w:val="single" w:color="000000" w:sz="4" w:space="0"/>
              <w:bottom w:val="single" w:color="000000" w:sz="4" w:space="0"/>
              <w:right w:val="single" w:color="000000" w:sz="4" w:space="0"/>
            </w:tcBorders>
            <w:vAlign w:val="center"/>
          </w:tcPr>
          <w:p w14:paraId="1E78B8EF">
            <w:pPr>
              <w:spacing w:after="0" w:line="560" w:lineRule="exact"/>
              <w:jc w:val="center"/>
              <w:rPr>
                <w:rFonts w:hint="eastAsia" w:ascii="Times New Roman" w:hAnsi="Times New Roman" w:eastAsia="宋体" w:cs="宋体"/>
                <w:sz w:val="21"/>
                <w:szCs w:val="21"/>
              </w:rPr>
            </w:pPr>
          </w:p>
        </w:tc>
        <w:tc>
          <w:tcPr>
            <w:tcW w:w="986" w:type="dxa"/>
            <w:tcBorders>
              <w:top w:val="single" w:color="000000" w:sz="4" w:space="0"/>
              <w:left w:val="single" w:color="000000" w:sz="4" w:space="0"/>
              <w:bottom w:val="single" w:color="000000" w:sz="4" w:space="0"/>
              <w:right w:val="single" w:color="000000" w:sz="4" w:space="0"/>
            </w:tcBorders>
          </w:tcPr>
          <w:p w14:paraId="185B66DE">
            <w:pPr>
              <w:spacing w:after="0" w:line="560" w:lineRule="exact"/>
              <w:jc w:val="left"/>
              <w:rPr>
                <w:rFonts w:hint="eastAsia" w:ascii="Times New Roman" w:hAnsi="Times New Roman" w:eastAsia="宋体" w:cs="宋体"/>
                <w:sz w:val="21"/>
                <w:szCs w:val="21"/>
              </w:rPr>
            </w:pPr>
          </w:p>
        </w:tc>
      </w:tr>
    </w:tbl>
    <w:p w14:paraId="5FD826BA">
      <w:pPr>
        <w:spacing w:after="0" w:line="560" w:lineRule="exact"/>
        <w:rPr>
          <w:rFonts w:hint="eastAsia"/>
        </w:rPr>
      </w:pPr>
      <w:r>
        <w:rPr>
          <w:rFonts w:hint="eastAsia" w:ascii="Times New Roman" w:hAnsi="Times New Roman" w:eastAsia="宋体" w:cs="宋体"/>
          <w:sz w:val="21"/>
          <w:szCs w:val="21"/>
        </w:rPr>
        <w:t>注释：费用明细及采购清单的数据来源要依据项目实际采购合同及相关附件填写。</w:t>
      </w:r>
    </w:p>
    <w:p w14:paraId="4DF472A1"/>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73D1A"/>
    <w:multiLevelType w:val="singleLevel"/>
    <w:tmpl w:val="CF573D1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D11F01"/>
    <w:rsid w:val="35694519"/>
    <w:rsid w:val="4A49078F"/>
    <w:rsid w:val="520140A7"/>
    <w:rsid w:val="5F187FF7"/>
    <w:rsid w:val="7BE32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table" w:styleId="4">
    <w:name w:val="Table Grid"/>
    <w:basedOn w:val="3"/>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943</Words>
  <Characters>963</Characters>
  <Lines>0</Lines>
  <Paragraphs>0</Paragraphs>
  <TotalTime>3</TotalTime>
  <ScaleCrop>false</ScaleCrop>
  <LinksUpToDate>false</LinksUpToDate>
  <CharactersWithSpaces>1308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2026-10-20T01:24:00Z</dcterms:created>
  <dc:creator>hBWhHfy</dc:creator>
  <cp:lastModifiedBy>Administrator</cp:lastModifiedBy>
  <dcterms:modified xsi:type="dcterms:W3CDTF">2026-10-20T03:07:32Z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eyJoZGlkIjoiMTk2ZDZiMWU5YjI2MmI5MTIxN2E2ZTkxMmViNGQ2YzUiLCJ1c2VySWQiOiI0NDIwMDI2NTIifQ==</vt:lpwstr>
  </property>
  <property fmtid="{D5CDD505-2E9C-101B-9397-08002B2CF9AE}" pid="4" name="ICV">
    <vt:lpwstr>4662FC5FE55F4617AD06A5BF18FC872E_13</vt:lpwstr>
  </property>
</Properties>
</file>